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4B" w:rsidRPr="00406602" w:rsidRDefault="007C2C4B" w:rsidP="00790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:rsidR="007C2C4B" w:rsidRPr="00406602" w:rsidRDefault="007C2C4B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146793" w:rsidRPr="00406602" w:rsidRDefault="00146793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Факультет соціальної та психологічної освіти</w:t>
      </w:r>
    </w:p>
    <w:p w:rsidR="007C2C4B" w:rsidRDefault="007C2C4B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Кафедра педагогіки та освітнього менеджменту</w:t>
      </w:r>
    </w:p>
    <w:p w:rsidR="008F68AD" w:rsidRDefault="008F68AD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Науково-дослідна лабораторія педагогічної компетентності</w:t>
      </w:r>
    </w:p>
    <w:p w:rsidR="008F68AD" w:rsidRPr="00406602" w:rsidRDefault="008F68AD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 w:rsidRPr="008F68A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ольсько-українська науково-дослідницька лабораторія </w:t>
      </w:r>
      <w:proofErr w:type="spellStart"/>
      <w:r w:rsidRPr="008F68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психодидактики</w:t>
      </w:r>
      <w:proofErr w:type="spellEnd"/>
    </w:p>
    <w:p w:rsidR="00146793" w:rsidRPr="00406602" w:rsidRDefault="00146793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Кафедра соціальної</w:t>
      </w:r>
      <w:r w:rsidR="008F68A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педагогіки</w:t>
      </w: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та </w:t>
      </w:r>
      <w:r w:rsidR="008F68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соціальної роботи</w:t>
      </w:r>
    </w:p>
    <w:p w:rsidR="00146793" w:rsidRPr="00406602" w:rsidRDefault="00146793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Факультет дошкільної </w:t>
      </w:r>
      <w:r w:rsidR="008F68A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та спеціальної </w:t>
      </w: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освіти </w:t>
      </w:r>
    </w:p>
    <w:p w:rsidR="00146793" w:rsidRPr="00406602" w:rsidRDefault="00146793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Лабораторія «Василь Сухомлинський і школа ХХІ століття»</w:t>
      </w:r>
    </w:p>
    <w:p w:rsidR="001B5D66" w:rsidRPr="00406602" w:rsidRDefault="001B5D66" w:rsidP="001B5D66">
      <w:pPr>
        <w:spacing w:after="0" w:line="240" w:lineRule="auto"/>
        <w:ind w:left="142"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6602">
        <w:rPr>
          <w:rFonts w:ascii="Times New Roman" w:hAnsi="Times New Roman"/>
          <w:b/>
          <w:sz w:val="24"/>
          <w:szCs w:val="24"/>
          <w:lang w:val="uk-UA"/>
        </w:rPr>
        <w:t>Вінницький державний педагогічний університет імені Михайла Коцюбинського</w:t>
      </w:r>
    </w:p>
    <w:p w:rsidR="001B5D66" w:rsidRPr="00406602" w:rsidRDefault="001B5D66" w:rsidP="001B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6602">
        <w:rPr>
          <w:rFonts w:ascii="Times New Roman" w:hAnsi="Times New Roman"/>
          <w:b/>
          <w:sz w:val="24"/>
          <w:szCs w:val="24"/>
          <w:lang w:val="uk-UA"/>
        </w:rPr>
        <w:t>Комунальний вищий навчальний заклад «Херсонська академія неперервної освіти» Херсонської обласної ради</w:t>
      </w:r>
    </w:p>
    <w:p w:rsidR="00406602" w:rsidRPr="00406602" w:rsidRDefault="001B5D66" w:rsidP="001B5D66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6602">
        <w:rPr>
          <w:rFonts w:ascii="Times New Roman" w:hAnsi="Times New Roman"/>
          <w:b/>
          <w:sz w:val="24"/>
          <w:szCs w:val="24"/>
          <w:lang w:val="uk-UA"/>
        </w:rPr>
        <w:t>Переяслав-Хмельницький державний педагогічний університет імені Григорія Сковороди</w:t>
      </w:r>
      <w:r w:rsidRPr="004066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44434" w:rsidRPr="00406602" w:rsidRDefault="00544434" w:rsidP="00544434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НВК «</w:t>
      </w:r>
      <w:proofErr w:type="spellStart"/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Павлиська</w:t>
      </w:r>
      <w:proofErr w:type="spellEnd"/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загальноосвітня шко</w:t>
      </w:r>
      <w:r w:rsidR="008F68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ла І-ІІІ ступенів – ліцей імені </w:t>
      </w: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В. О. Сухомлинського»</w:t>
      </w:r>
    </w:p>
    <w:p w:rsidR="00544434" w:rsidRDefault="00544434" w:rsidP="001B5D66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Відділ освіти Уманської міської ради</w:t>
      </w:r>
    </w:p>
    <w:p w:rsidR="00544434" w:rsidRDefault="00544434" w:rsidP="00544434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Відділ освіти Уманської РДА</w:t>
      </w:r>
    </w:p>
    <w:p w:rsidR="00406602" w:rsidRDefault="00406602" w:rsidP="007C2C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06602" w:rsidRPr="00406602" w:rsidRDefault="00406602" w:rsidP="007C2C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C2C4B" w:rsidRPr="00406602" w:rsidRDefault="007C2C4B" w:rsidP="007C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Н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Ф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Р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А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Ц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Й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Н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 xml:space="preserve">Й 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Л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С</w:t>
      </w:r>
      <w:r w:rsidR="00022BE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Т</w:t>
      </w:r>
    </w:p>
    <w:p w:rsidR="007C2C4B" w:rsidRPr="00406602" w:rsidRDefault="007C2C4B" w:rsidP="007C2C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C2C4B" w:rsidRPr="00406602" w:rsidRDefault="007C2C4B" w:rsidP="007C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Шановні колеги!</w:t>
      </w:r>
    </w:p>
    <w:p w:rsidR="007C2C4B" w:rsidRPr="00406602" w:rsidRDefault="007C2C4B" w:rsidP="007C2C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Запрошуємо Вас до участі </w:t>
      </w:r>
      <w:r w:rsidR="001B5D66" w:rsidRPr="00406602">
        <w:rPr>
          <w:rFonts w:ascii="Times New Roman" w:hAnsi="Times New Roman"/>
          <w:sz w:val="24"/>
          <w:szCs w:val="24"/>
          <w:lang w:val="uk-UA" w:eastAsia="ru-RU"/>
        </w:rPr>
        <w:t>у</w:t>
      </w:r>
    </w:p>
    <w:p w:rsidR="007C2C4B" w:rsidRPr="00406602" w:rsidRDefault="007C2C4B" w:rsidP="007C2C4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Всеукраїнсько</w:t>
      </w:r>
      <w:r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му</w:t>
      </w:r>
      <w:r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науково-практично</w:t>
      </w:r>
      <w:r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му</w:t>
      </w:r>
      <w:r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семінар</w:t>
      </w:r>
      <w:r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і</w:t>
      </w:r>
    </w:p>
    <w:p w:rsidR="007C2C4B" w:rsidRPr="00406602" w:rsidRDefault="007C2C4B" w:rsidP="007C2C4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«ГУМАННА ПЕДАГОГІКА У ПРОЦЕСІ ОСОБИСТІСНОГО РОЗВИТКУ ДИТИНИ»</w:t>
      </w:r>
    </w:p>
    <w:p w:rsidR="007C2C4B" w:rsidRPr="00406602" w:rsidRDefault="007C2C4B" w:rsidP="007C2C4B">
      <w:pPr>
        <w:widowControl w:val="0"/>
        <w:spacing w:after="0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(«ЛИЦАР ГУМАННОЇ ПЕДАГОГІКИ – </w:t>
      </w:r>
      <w:r w:rsidR="00146793" w:rsidRPr="004066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ВАСИЛЬ ОЛЕКСАНДРОВИЧ СУХОМЛИНСЬКИЙ</w:t>
      </w:r>
      <w:r w:rsidRPr="004066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»)</w:t>
      </w:r>
      <w:r w:rsidRPr="00406602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7C2C4B" w:rsidRPr="00406602" w:rsidRDefault="007C2C4B" w:rsidP="007C2C4B">
      <w:pPr>
        <w:widowControl w:val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406602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 xml:space="preserve">присвяченого </w:t>
      </w:r>
      <w:r w:rsidR="00146793" w:rsidRPr="00406602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100</w:t>
      </w:r>
      <w:r w:rsidRPr="00406602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- річ</w:t>
      </w:r>
      <w:r w:rsidR="00146793" w:rsidRPr="00406602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чю</w:t>
      </w:r>
      <w:r w:rsidRPr="00406602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 xml:space="preserve"> від дня народження </w:t>
      </w:r>
      <w:r w:rsidR="00146793" w:rsidRPr="00406602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 xml:space="preserve">видатного </w:t>
      </w:r>
      <w:r w:rsidRPr="00406602"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  <w:t>педагога</w:t>
      </w:r>
      <w:r w:rsidR="00FE625A" w:rsidRPr="004066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,</w:t>
      </w:r>
    </w:p>
    <w:p w:rsidR="007C2C4B" w:rsidRPr="00406602" w:rsidRDefault="007C2C4B" w:rsidP="00FE62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що відбудеться </w:t>
      </w:r>
      <w:r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146793"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лютого 201</w:t>
      </w:r>
      <w:r w:rsidR="00146793"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р. </w:t>
      </w:r>
    </w:p>
    <w:p w:rsidR="00074403" w:rsidRPr="00406602" w:rsidRDefault="007C2C4B" w:rsidP="00074403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 базі 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Уманськ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державн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C2C4B" w:rsidRPr="00406602" w:rsidRDefault="007C2C4B" w:rsidP="00074403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імені Павла Тичини</w:t>
      </w:r>
    </w:p>
    <w:p w:rsidR="007C2C4B" w:rsidRPr="00406602" w:rsidRDefault="007C2C4B" w:rsidP="007C2C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06602" w:rsidRPr="00E71D4A" w:rsidRDefault="00406602" w:rsidP="00406602">
      <w:pPr>
        <w:pStyle w:val="1"/>
        <w:spacing w:before="0" w:beforeAutospacing="0" w:after="0" w:afterAutospacing="0" w:line="360" w:lineRule="auto"/>
        <w:ind w:left="142" w:right="282"/>
        <w:jc w:val="center"/>
        <w:rPr>
          <w:sz w:val="24"/>
          <w:szCs w:val="28"/>
          <w:lang w:val="uk-UA"/>
        </w:rPr>
      </w:pPr>
      <w:r w:rsidRPr="00E71D4A">
        <w:rPr>
          <w:sz w:val="24"/>
          <w:szCs w:val="28"/>
          <w:lang w:val="uk-UA"/>
        </w:rPr>
        <w:t xml:space="preserve">Тематичні напрями роботи </w:t>
      </w:r>
      <w:r>
        <w:rPr>
          <w:sz w:val="24"/>
          <w:szCs w:val="28"/>
          <w:lang w:val="uk-UA"/>
        </w:rPr>
        <w:t>науково-практичного семінару</w:t>
      </w:r>
      <w:r w:rsidRPr="00E71D4A">
        <w:rPr>
          <w:sz w:val="24"/>
          <w:szCs w:val="28"/>
          <w:lang w:val="uk-UA"/>
        </w:rPr>
        <w:t>:</w:t>
      </w:r>
    </w:p>
    <w:p w:rsidR="0079099C" w:rsidRPr="00406602" w:rsidRDefault="00074403" w:rsidP="00406602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Авторська школа </w:t>
      </w:r>
      <w:r w:rsidR="00146793" w:rsidRPr="00406602">
        <w:rPr>
          <w:rFonts w:ascii="Times New Roman" w:hAnsi="Times New Roman" w:cs="Times New Roman"/>
          <w:sz w:val="24"/>
          <w:szCs w:val="24"/>
          <w:lang w:val="uk-UA"/>
        </w:rPr>
        <w:t>В. О. Сухомлинського</w:t>
      </w:r>
      <w:r w:rsidR="008F68AD">
        <w:rPr>
          <w:rFonts w:ascii="Times New Roman" w:hAnsi="Times New Roman" w:cs="Times New Roman"/>
          <w:sz w:val="24"/>
          <w:szCs w:val="24"/>
          <w:lang w:val="uk-UA"/>
        </w:rPr>
        <w:t xml:space="preserve"> як освітнє</w:t>
      </w:r>
      <w:r w:rsidR="001866F0"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8AD">
        <w:rPr>
          <w:rFonts w:ascii="Times New Roman" w:hAnsi="Times New Roman" w:cs="Times New Roman"/>
          <w:sz w:val="24"/>
          <w:szCs w:val="24"/>
          <w:lang w:val="uk-UA"/>
        </w:rPr>
        <w:t>середовище</w:t>
      </w:r>
      <w:r w:rsidR="00022BEA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особистості учня.</w:t>
      </w:r>
    </w:p>
    <w:p w:rsidR="002322A9" w:rsidRPr="00406602" w:rsidRDefault="003C0CA0" w:rsidP="00725CF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Цін</w:t>
      </w:r>
      <w:r w:rsidR="002322A9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н</w:t>
      </w: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існі виміри освіти</w:t>
      </w:r>
      <w:r w:rsidR="00AF0304"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322A9"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педагогічному </w:t>
      </w:r>
      <w:r w:rsidR="00AF0304"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досвіді та спадщині </w:t>
      </w:r>
      <w:r w:rsidR="00146793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В. О. Сухомлинського</w:t>
      </w:r>
      <w:r w:rsidR="002322A9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9099C" w:rsidRPr="00406602" w:rsidRDefault="0079099C" w:rsidP="00725CF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Психо</w:t>
      </w:r>
      <w:r w:rsidR="00146793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дидактичні</w:t>
      </w:r>
      <w:proofErr w:type="spellEnd"/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засади освітнь</w:t>
      </w:r>
      <w:r w:rsidR="008F68AD">
        <w:rPr>
          <w:rFonts w:ascii="Times New Roman" w:hAnsi="Times New Roman" w:cs="Times New Roman"/>
          <w:sz w:val="24"/>
          <w:szCs w:val="24"/>
          <w:lang w:val="uk-UA" w:eastAsia="ru-RU"/>
        </w:rPr>
        <w:t>ої</w:t>
      </w:r>
      <w:r w:rsidR="001866F0"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системи </w:t>
      </w:r>
      <w:r w:rsidR="00146793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В. О. Сухомлинського</w:t>
      </w:r>
      <w:r w:rsidR="001866F0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9099C" w:rsidRPr="00406602" w:rsidRDefault="001866F0" w:rsidP="00725CFA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602">
        <w:rPr>
          <w:rFonts w:ascii="Times New Roman" w:hAnsi="Times New Roman" w:cs="Times New Roman"/>
          <w:sz w:val="24"/>
          <w:szCs w:val="24"/>
          <w:lang w:val="uk-UA"/>
        </w:rPr>
        <w:t>Технології соціальної роботи у</w:t>
      </w:r>
      <w:r w:rsidR="008F68A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педагогічній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 спад</w:t>
      </w:r>
      <w:r w:rsidR="00074403"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щині </w:t>
      </w:r>
      <w:r w:rsidR="00146793" w:rsidRPr="00406602">
        <w:rPr>
          <w:rFonts w:ascii="Times New Roman" w:hAnsi="Times New Roman" w:cs="Times New Roman"/>
          <w:sz w:val="24"/>
          <w:szCs w:val="24"/>
          <w:lang w:val="uk-UA"/>
        </w:rPr>
        <w:t>В. О. Сухомлинського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866F0" w:rsidRPr="00406602" w:rsidRDefault="001866F0" w:rsidP="00725CFA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602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074403"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ровадження педагогічних ідей </w:t>
      </w:r>
      <w:r w:rsidR="00146793" w:rsidRPr="00406602">
        <w:rPr>
          <w:rFonts w:ascii="Times New Roman" w:hAnsi="Times New Roman" w:cs="Times New Roman"/>
          <w:sz w:val="24"/>
          <w:szCs w:val="24"/>
          <w:lang w:val="uk-UA"/>
        </w:rPr>
        <w:t>В. О. Сухомлинського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 у підготовці майбутніх учителів</w:t>
      </w:r>
      <w:r w:rsidR="00C86190" w:rsidRPr="004066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2601" w:rsidRPr="00406602" w:rsidRDefault="001866F0" w:rsidP="00725CFA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602">
        <w:rPr>
          <w:rFonts w:ascii="Times New Roman" w:hAnsi="Times New Roman" w:cs="Times New Roman"/>
          <w:sz w:val="24"/>
          <w:szCs w:val="24"/>
          <w:lang w:val="uk-UA"/>
        </w:rPr>
        <w:t>Адміністрат</w:t>
      </w:r>
      <w:r w:rsidR="00074403"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ивно-управлінська діяльність </w:t>
      </w:r>
      <w:r w:rsidR="00AB2601" w:rsidRPr="00406602">
        <w:rPr>
          <w:rFonts w:ascii="Times New Roman" w:hAnsi="Times New Roman" w:cs="Times New Roman"/>
          <w:sz w:val="24"/>
          <w:szCs w:val="24"/>
          <w:lang w:val="uk-UA"/>
        </w:rPr>
        <w:t>В. О. Сухомлинського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: теорія і практика</w:t>
      </w:r>
      <w:r w:rsidR="003C0CA0" w:rsidRPr="004066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2601" w:rsidRPr="00406602" w:rsidRDefault="00AB2601" w:rsidP="00022BE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До участі у науково-практичному семінарі запрошуються науковці, працівники 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lastRenderedPageBreak/>
        <w:t>освітньої галузі, викладачі вищих навчальних закладів, аспіранти, інші фахівці.</w:t>
      </w:r>
    </w:p>
    <w:p w:rsidR="007C2C4B" w:rsidRPr="00406602" w:rsidRDefault="007C2C4B" w:rsidP="000D58B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i/>
          <w:sz w:val="24"/>
          <w:szCs w:val="24"/>
          <w:lang w:val="uk-UA" w:eastAsia="ru-RU"/>
        </w:rPr>
        <w:t>Програмою роботи семінару передбачено:</w:t>
      </w:r>
    </w:p>
    <w:p w:rsidR="007C2C4B" w:rsidRPr="00406602" w:rsidRDefault="007C2C4B" w:rsidP="00022BE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AB2601" w:rsidRPr="00406602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 xml:space="preserve"> лютого 201</w:t>
      </w:r>
      <w:r w:rsidR="00AB2601" w:rsidRPr="00406602"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 xml:space="preserve"> р. – 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пленарна сесія та робота секцій у приміщенні 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Уманськ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державн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імені Павла Тичини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 за адресою: м. Умань, вул. Садова,</w:t>
      </w:r>
      <w:r w:rsidR="00C86190" w:rsidRPr="00406602"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28</w:t>
      </w:r>
      <w:r w:rsidR="000D58B7" w:rsidRPr="00406602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8F68AD">
        <w:rPr>
          <w:rFonts w:ascii="Times New Roman" w:hAnsi="Times New Roman"/>
          <w:sz w:val="24"/>
          <w:szCs w:val="24"/>
          <w:lang w:val="uk-UA" w:eastAsia="ru-RU"/>
        </w:rPr>
        <w:t>корпус № 3</w:t>
      </w:r>
      <w:r w:rsidR="000D58B7" w:rsidRPr="00406602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B2601" w:rsidRPr="00406602" w:rsidRDefault="007C2C4B" w:rsidP="00517FC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b/>
          <w:sz w:val="24"/>
          <w:szCs w:val="24"/>
          <w:lang w:val="uk-UA" w:eastAsia="ru-RU"/>
        </w:rPr>
        <w:t>Для участі у науково-практичн</w:t>
      </w:r>
      <w:r w:rsidR="000D58B7" w:rsidRPr="00406602">
        <w:rPr>
          <w:rFonts w:ascii="Times New Roman" w:hAnsi="Times New Roman" w:cs="Times New Roman"/>
          <w:b/>
          <w:sz w:val="24"/>
          <w:szCs w:val="24"/>
          <w:lang w:val="uk-UA" w:eastAsia="ru-RU"/>
        </w:rPr>
        <w:t>ому семінарі</w:t>
      </w:r>
      <w:r w:rsidRPr="0040660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необхідно</w:t>
      </w:r>
      <w:r w:rsidR="00517FCB" w:rsidRPr="0040660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надіслати на електронну адресу оргкомітету </w:t>
      </w:r>
      <w:r w:rsidR="00074403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семінару</w:t>
      </w:r>
      <w:r w:rsidR="00074403" w:rsidRPr="004066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074403" w:rsidRPr="0040660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pedagogikaudpu</w:t>
        </w:r>
        <w:r w:rsidR="00074403" w:rsidRPr="00406602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074403" w:rsidRPr="0040660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ukr</w:t>
        </w:r>
        <w:r w:rsidR="00074403" w:rsidRPr="00406602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074403" w:rsidRPr="0040660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net</w:t>
        </w:r>
      </w:hyperlink>
      <w:r w:rsidR="00517FCB" w:rsidRPr="00406602">
        <w:rPr>
          <w:rStyle w:val="a3"/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окремими файлами:</w:t>
      </w:r>
    </w:p>
    <w:p w:rsidR="00AB2601" w:rsidRPr="00406602" w:rsidRDefault="00517FCB" w:rsidP="00517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–</w:t>
      </w:r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заявку учасника </w:t>
      </w: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семінару</w:t>
      </w:r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022BEA">
        <w:rPr>
          <w:rFonts w:ascii="Times New Roman" w:hAnsi="Times New Roman" w:cs="Times New Roman"/>
          <w:sz w:val="24"/>
          <w:szCs w:val="24"/>
          <w:lang w:val="uk-UA" w:eastAsia="ru-RU"/>
        </w:rPr>
        <w:t>Тищенко В. </w:t>
      </w:r>
      <w:proofErr w:type="spellStart"/>
      <w:r w:rsidR="00022BEA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="00FA79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_заявка</w:t>
      </w:r>
      <w:proofErr w:type="spellEnd"/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– </w:t>
      </w:r>
      <w:r w:rsidRPr="004066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до</w:t>
      </w:r>
      <w:r w:rsidRPr="0040660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8F68A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15 лютого 2018 </w:t>
      </w:r>
      <w:r w:rsidRPr="004066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р.</w:t>
      </w:r>
    </w:p>
    <w:p w:rsidR="00AB2601" w:rsidRPr="00406602" w:rsidRDefault="00517FCB" w:rsidP="00517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–</w:t>
      </w:r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текст тез </w:t>
      </w: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022BEA">
        <w:rPr>
          <w:rFonts w:ascii="Times New Roman" w:hAnsi="Times New Roman" w:cs="Times New Roman"/>
          <w:sz w:val="24"/>
          <w:szCs w:val="24"/>
          <w:lang w:val="uk-UA" w:eastAsia="ru-RU"/>
        </w:rPr>
        <w:t>Тищенко В. </w:t>
      </w:r>
      <w:proofErr w:type="spellStart"/>
      <w:r w:rsidR="00022BEA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="00FA79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_тези</w:t>
      </w:r>
      <w:proofErr w:type="spellEnd"/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– </w:t>
      </w:r>
      <w:r w:rsidRPr="004066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до</w:t>
      </w:r>
      <w:r w:rsidRPr="0040660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8F68A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15 лютого 2018 </w:t>
      </w:r>
      <w:r w:rsidRPr="004066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р., </w:t>
      </w:r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або текст статті (</w:t>
      </w:r>
      <w:r w:rsidR="00022BEA">
        <w:rPr>
          <w:rFonts w:ascii="Times New Roman" w:hAnsi="Times New Roman" w:cs="Times New Roman"/>
          <w:sz w:val="24"/>
          <w:szCs w:val="24"/>
          <w:lang w:val="uk-UA" w:eastAsia="ru-RU"/>
        </w:rPr>
        <w:t>Тищенко В. </w:t>
      </w:r>
      <w:proofErr w:type="spellStart"/>
      <w:r w:rsidR="00022BEA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="00FA79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_стаття</w:t>
      </w:r>
      <w:proofErr w:type="spellEnd"/>
      <w:r w:rsidR="00AB2601" w:rsidRPr="00406602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4066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не</w:t>
      </w:r>
      <w:r w:rsidR="008F68A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пізніше 15 березня 2018 </w:t>
      </w:r>
      <w:r w:rsidRPr="004066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р.</w:t>
      </w:r>
    </w:p>
    <w:p w:rsidR="00FA793C" w:rsidRPr="00406602" w:rsidRDefault="00FA793C" w:rsidP="00FA793C">
      <w:pPr>
        <w:widowControl w:val="0"/>
        <w:spacing w:after="0" w:line="36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val="uk-UA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>Усі бажаючі можуть опублікуватися у чергових випусках збірників наукових праць університету (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«Збірник наукових праць УДПУ (педагогічні науки)», «Історико-педагогічний альманах», «Проблеми підготовки сучасного вчителя», «Психолого-педагогічні проблеми сільської школи»), </w:t>
      </w:r>
      <w:r w:rsidRPr="00406602">
        <w:rPr>
          <w:rFonts w:ascii="Times New Roman" w:eastAsia="Times New Roman CYR" w:hAnsi="Times New Roman"/>
          <w:sz w:val="24"/>
          <w:szCs w:val="24"/>
          <w:lang w:val="uk-UA"/>
        </w:rPr>
        <w:t xml:space="preserve">які </w:t>
      </w:r>
      <w:proofErr w:type="spellStart"/>
      <w:r w:rsidRPr="00406602">
        <w:rPr>
          <w:rFonts w:ascii="Times New Roman" w:eastAsia="Times New Roman CYR" w:hAnsi="Times New Roman"/>
          <w:sz w:val="24"/>
          <w:szCs w:val="24"/>
          <w:lang w:val="uk-UA"/>
        </w:rPr>
        <w:t>внесено</w:t>
      </w:r>
      <w:proofErr w:type="spellEnd"/>
      <w:r w:rsidRPr="00406602">
        <w:rPr>
          <w:rFonts w:ascii="Times New Roman" w:eastAsia="Times New Roman CYR" w:hAnsi="Times New Roman"/>
          <w:sz w:val="24"/>
          <w:szCs w:val="24"/>
          <w:lang w:val="uk-UA"/>
        </w:rPr>
        <w:t xml:space="preserve"> до переліку наукових фахових видань України та індексуються у </w:t>
      </w:r>
      <w:proofErr w:type="spellStart"/>
      <w:r w:rsidRPr="00406602">
        <w:rPr>
          <w:rFonts w:ascii="Times New Roman" w:eastAsia="Times New Roman CYR" w:hAnsi="Times New Roman"/>
          <w:sz w:val="24"/>
          <w:szCs w:val="24"/>
          <w:lang w:val="uk-UA"/>
        </w:rPr>
        <w:t>наукометричній</w:t>
      </w:r>
      <w:proofErr w:type="spellEnd"/>
      <w:r w:rsidRPr="00406602">
        <w:rPr>
          <w:rFonts w:ascii="Times New Roman" w:eastAsia="Times New Roman CYR" w:hAnsi="Times New Roman"/>
          <w:sz w:val="24"/>
          <w:szCs w:val="24"/>
          <w:lang w:val="uk-UA"/>
        </w:rPr>
        <w:t xml:space="preserve"> базі </w:t>
      </w:r>
      <w:proofErr w:type="spellStart"/>
      <w:r w:rsidRPr="00406602">
        <w:rPr>
          <w:rFonts w:ascii="Times New Roman" w:eastAsia="Times New Roman CYR" w:hAnsi="Times New Roman"/>
          <w:b/>
          <w:sz w:val="24"/>
          <w:szCs w:val="24"/>
        </w:rPr>
        <w:t>Index</w:t>
      </w:r>
      <w:proofErr w:type="spellEnd"/>
      <w:r w:rsidRPr="00406602">
        <w:rPr>
          <w:rFonts w:ascii="Times New Roman" w:eastAsia="Times New Roman CYR" w:hAnsi="Times New Roman"/>
          <w:b/>
          <w:sz w:val="24"/>
          <w:szCs w:val="24"/>
          <w:lang w:val="uk-UA"/>
        </w:rPr>
        <w:t xml:space="preserve"> </w:t>
      </w:r>
      <w:proofErr w:type="spellStart"/>
      <w:r w:rsidRPr="00406602">
        <w:rPr>
          <w:rFonts w:ascii="Times New Roman" w:eastAsia="Times New Roman CYR" w:hAnsi="Times New Roman"/>
          <w:b/>
          <w:sz w:val="24"/>
          <w:szCs w:val="24"/>
        </w:rPr>
        <w:t>Copernicus</w:t>
      </w:r>
      <w:proofErr w:type="spellEnd"/>
      <w:r w:rsidRPr="00406602">
        <w:rPr>
          <w:rFonts w:ascii="Times New Roman" w:eastAsia="Times New Roman CYR" w:hAnsi="Times New Roman"/>
          <w:sz w:val="24"/>
          <w:szCs w:val="24"/>
          <w:lang w:val="uk-UA"/>
        </w:rPr>
        <w:t>.</w:t>
      </w:r>
    </w:p>
    <w:p w:rsidR="00FA793C" w:rsidRPr="00406602" w:rsidRDefault="00FA793C" w:rsidP="00FA79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Вимоги до оформлення статей </w:t>
      </w:r>
      <w:r w:rsidR="001308FF">
        <w:rPr>
          <w:rFonts w:ascii="Times New Roman" w:hAnsi="Times New Roman"/>
          <w:sz w:val="24"/>
          <w:szCs w:val="24"/>
          <w:lang w:val="uk-UA" w:eastAsia="ru-RU"/>
        </w:rPr>
        <w:t xml:space="preserve">та оплати публікацій 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розміщено на сайті Уманського державного педагогічного університету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імені Павла Тичини.</w:t>
      </w:r>
    </w:p>
    <w:p w:rsidR="00517FCB" w:rsidRPr="00FA793C" w:rsidRDefault="00FA793C" w:rsidP="00FA79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793C">
        <w:rPr>
          <w:rFonts w:ascii="Times New Roman" w:hAnsi="Times New Roman" w:cs="Times New Roman"/>
          <w:b/>
          <w:bCs/>
          <w:lang w:val="uk-UA"/>
        </w:rPr>
        <w:t>Фінансові умови:</w:t>
      </w:r>
      <w:r w:rsidRPr="00FA793C">
        <w:rPr>
          <w:rFonts w:ascii="Times New Roman" w:hAnsi="Times New Roman" w:cs="Times New Roman"/>
          <w:bCs/>
          <w:lang w:val="uk-UA"/>
        </w:rPr>
        <w:t xml:space="preserve"> </w:t>
      </w:r>
      <w:r w:rsidRPr="00FA793C">
        <w:rPr>
          <w:rFonts w:ascii="Times New Roman" w:hAnsi="Times New Roman" w:cs="Times New Roman"/>
          <w:lang w:val="uk-UA"/>
        </w:rPr>
        <w:t xml:space="preserve">вартість сторінки друкованого варіанту тез збірника – </w:t>
      </w:r>
      <w:r w:rsidRPr="00FA793C">
        <w:rPr>
          <w:rFonts w:ascii="Times New Roman" w:hAnsi="Times New Roman" w:cs="Times New Roman"/>
          <w:b/>
          <w:lang w:val="uk-UA"/>
        </w:rPr>
        <w:t>3</w:t>
      </w:r>
      <w:r w:rsidR="001308FF">
        <w:rPr>
          <w:rFonts w:ascii="Times New Roman" w:hAnsi="Times New Roman" w:cs="Times New Roman"/>
          <w:b/>
          <w:lang w:val="uk-UA"/>
        </w:rPr>
        <w:t>0</w:t>
      </w:r>
      <w:r w:rsidRPr="00FA793C">
        <w:rPr>
          <w:rFonts w:ascii="Times New Roman" w:hAnsi="Times New Roman" w:cs="Times New Roman"/>
          <w:b/>
          <w:lang w:val="uk-UA"/>
        </w:rPr>
        <w:t xml:space="preserve"> грн</w:t>
      </w:r>
      <w:r w:rsidRPr="00FA793C">
        <w:rPr>
          <w:rFonts w:ascii="Times New Roman" w:hAnsi="Times New Roman" w:cs="Times New Roman"/>
          <w:lang w:val="uk-UA"/>
        </w:rPr>
        <w:t xml:space="preserve">. (електронного варіанту збірника тез – 20 грн. за сторінку; </w:t>
      </w:r>
      <w:r w:rsidRPr="00FA793C">
        <w:rPr>
          <w:rFonts w:ascii="Times New Roman" w:hAnsi="Times New Roman" w:cs="Times New Roman"/>
          <w:b/>
          <w:lang w:val="uk-UA"/>
        </w:rPr>
        <w:t>електронний варіант фахового збірника непередбачений</w:t>
      </w:r>
      <w:r>
        <w:rPr>
          <w:rFonts w:ascii="Times New Roman" w:hAnsi="Times New Roman" w:cs="Times New Roman"/>
          <w:lang w:val="uk-UA"/>
        </w:rPr>
        <w:t>).</w:t>
      </w:r>
    </w:p>
    <w:p w:rsidR="00FA793C" w:rsidRDefault="00FA793C" w:rsidP="00FA79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522C0" w:rsidRPr="00406602" w:rsidRDefault="005522C0" w:rsidP="005522C0">
      <w:pPr>
        <w:pStyle w:val="a7"/>
        <w:spacing w:before="0" w:beforeAutospacing="0" w:after="0" w:afterAutospacing="0" w:line="360" w:lineRule="auto"/>
        <w:jc w:val="center"/>
        <w:rPr>
          <w:lang w:val="uk-UA"/>
        </w:rPr>
      </w:pPr>
      <w:r w:rsidRPr="00406602">
        <w:rPr>
          <w:rStyle w:val="apple-style-span"/>
          <w:b/>
          <w:bCs/>
          <w:lang w:val="uk-UA"/>
        </w:rPr>
        <w:t>Вимоги до оформлення тез</w:t>
      </w:r>
    </w:p>
    <w:p w:rsidR="001308FF" w:rsidRDefault="001308FF" w:rsidP="001308F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363FE">
        <w:rPr>
          <w:rFonts w:ascii="Times New Roman" w:hAnsi="Times New Roman"/>
          <w:b/>
          <w:i/>
          <w:sz w:val="24"/>
          <w:szCs w:val="24"/>
          <w:lang w:val="uk-UA"/>
        </w:rPr>
        <w:t>Обсяг</w:t>
      </w:r>
      <w:r w:rsidRPr="007363FE">
        <w:rPr>
          <w:rFonts w:ascii="Times New Roman" w:hAnsi="Times New Roman"/>
          <w:sz w:val="24"/>
          <w:szCs w:val="24"/>
          <w:lang w:val="uk-UA"/>
        </w:rPr>
        <w:t xml:space="preserve">: 2‒5 сторінок. </w:t>
      </w:r>
      <w:r w:rsidRPr="007363FE">
        <w:rPr>
          <w:rFonts w:ascii="Times New Roman" w:hAnsi="Times New Roman"/>
          <w:b/>
          <w:i/>
          <w:sz w:val="24"/>
          <w:szCs w:val="24"/>
          <w:lang w:val="uk-UA"/>
        </w:rPr>
        <w:t>Стандарти:</w:t>
      </w:r>
      <w:r w:rsidRPr="007363FE">
        <w:rPr>
          <w:rFonts w:ascii="Times New Roman" w:hAnsi="Times New Roman"/>
          <w:sz w:val="24"/>
          <w:szCs w:val="24"/>
          <w:lang w:val="uk-UA"/>
        </w:rPr>
        <w:t xml:space="preserve"> кегль </w:t>
      </w:r>
      <w:smartTag w:uri="urn:schemas-microsoft-com:office:smarttags" w:element="metricconverter">
        <w:smartTagPr>
          <w:attr w:name="ProductID" w:val="16 pt"/>
        </w:smartTagPr>
        <w:r w:rsidRPr="007363FE">
          <w:rPr>
            <w:rFonts w:ascii="Times New Roman" w:hAnsi="Times New Roman"/>
            <w:sz w:val="24"/>
            <w:szCs w:val="24"/>
            <w:lang w:val="uk-UA"/>
          </w:rPr>
          <w:t xml:space="preserve">16 </w:t>
        </w:r>
        <w:proofErr w:type="spellStart"/>
        <w:r w:rsidRPr="007363FE">
          <w:rPr>
            <w:rFonts w:ascii="Times New Roman" w:hAnsi="Times New Roman"/>
            <w:sz w:val="24"/>
            <w:szCs w:val="24"/>
            <w:lang w:val="uk-UA"/>
          </w:rPr>
          <w:t>pt</w:t>
        </w:r>
      </w:smartTag>
      <w:proofErr w:type="spellEnd"/>
      <w:r w:rsidRPr="007363FE">
        <w:rPr>
          <w:rFonts w:ascii="Times New Roman" w:hAnsi="Times New Roman"/>
          <w:sz w:val="24"/>
          <w:szCs w:val="24"/>
          <w:lang w:val="uk-UA"/>
        </w:rPr>
        <w:t xml:space="preserve">, міжрядковий інтервал – 1, абзацний відступ – 1,25 см, поля – </w:t>
      </w:r>
      <w:smartTag w:uri="urn:schemas-microsoft-com:office:smarttags" w:element="metricconverter">
        <w:smartTagPr>
          <w:attr w:name="ProductID" w:val="2 см"/>
        </w:smartTagPr>
        <w:r w:rsidRPr="007363FE">
          <w:rPr>
            <w:rFonts w:ascii="Times New Roman" w:hAnsi="Times New Roman"/>
            <w:sz w:val="24"/>
            <w:szCs w:val="24"/>
            <w:lang w:val="uk-UA"/>
          </w:rPr>
          <w:t>2 см</w:t>
        </w:r>
      </w:smartTag>
      <w:r w:rsidRPr="007363FE">
        <w:rPr>
          <w:rFonts w:ascii="Times New Roman" w:hAnsi="Times New Roman"/>
          <w:sz w:val="24"/>
          <w:szCs w:val="24"/>
          <w:lang w:val="uk-UA"/>
        </w:rPr>
        <w:t xml:space="preserve">, шрифт – </w:t>
      </w:r>
      <w:proofErr w:type="spellStart"/>
      <w:r w:rsidRPr="007363FE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7363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63FE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7363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63FE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7363FE">
        <w:rPr>
          <w:rFonts w:ascii="Times New Roman" w:hAnsi="Times New Roman"/>
          <w:sz w:val="24"/>
          <w:szCs w:val="24"/>
          <w:lang w:val="uk-UA"/>
        </w:rPr>
        <w:t>.</w:t>
      </w:r>
    </w:p>
    <w:p w:rsidR="005522C0" w:rsidRPr="00022BEA" w:rsidRDefault="005522C0" w:rsidP="005522C0">
      <w:pPr>
        <w:spacing w:after="0" w:line="360" w:lineRule="auto"/>
        <w:ind w:firstLine="357"/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</w:p>
    <w:p w:rsidR="005522C0" w:rsidRPr="00406602" w:rsidRDefault="005522C0" w:rsidP="005522C0">
      <w:pPr>
        <w:spacing w:after="0" w:line="360" w:lineRule="auto"/>
        <w:ind w:firstLine="357"/>
        <w:jc w:val="center"/>
        <w:rPr>
          <w:rFonts w:ascii="Times New Roman" w:hAnsi="Times New Roman"/>
          <w:b/>
          <w:color w:val="333333"/>
          <w:sz w:val="24"/>
          <w:szCs w:val="24"/>
        </w:rPr>
      </w:pPr>
      <w:proofErr w:type="spellStart"/>
      <w:r w:rsidRPr="00406602">
        <w:rPr>
          <w:rFonts w:ascii="Times New Roman" w:hAnsi="Times New Roman"/>
          <w:b/>
          <w:color w:val="333333"/>
          <w:sz w:val="24"/>
          <w:szCs w:val="24"/>
        </w:rPr>
        <w:t>Зразок</w:t>
      </w:r>
      <w:proofErr w:type="spellEnd"/>
      <w:r w:rsidRPr="00406602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06602">
        <w:rPr>
          <w:rFonts w:ascii="Times New Roman" w:hAnsi="Times New Roman"/>
          <w:b/>
          <w:color w:val="333333"/>
          <w:sz w:val="24"/>
          <w:szCs w:val="24"/>
        </w:rPr>
        <w:t>оформлення</w:t>
      </w:r>
      <w:proofErr w:type="spellEnd"/>
      <w:r w:rsidRPr="00406602">
        <w:rPr>
          <w:rFonts w:ascii="Times New Roman" w:hAnsi="Times New Roman"/>
          <w:b/>
          <w:color w:val="333333"/>
          <w:sz w:val="24"/>
          <w:szCs w:val="24"/>
        </w:rPr>
        <w:t xml:space="preserve"> тез:</w:t>
      </w:r>
    </w:p>
    <w:p w:rsidR="005522C0" w:rsidRPr="00406602" w:rsidRDefault="005522C0" w:rsidP="005522C0">
      <w:pPr>
        <w:spacing w:after="0" w:line="360" w:lineRule="auto"/>
        <w:ind w:firstLine="357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5522C0" w:rsidRPr="00406602" w:rsidRDefault="001B5D66" w:rsidP="00022BEA">
      <w:pPr>
        <w:spacing w:after="0" w:line="36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В. О. </w:t>
      </w:r>
      <w:r w:rsidR="00406602" w:rsidRPr="00406602">
        <w:rPr>
          <w:rFonts w:ascii="Times New Roman" w:hAnsi="Times New Roman"/>
          <w:b/>
          <w:sz w:val="24"/>
          <w:szCs w:val="24"/>
          <w:lang w:val="uk-UA" w:eastAsia="ru-RU"/>
        </w:rPr>
        <w:t>С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УХОМЛИНСЬКИЙ ПРО ІНДИВІДУАЛЬНИЙ ПІДХІД У НАВЧАННІ</w:t>
      </w:r>
    </w:p>
    <w:p w:rsidR="005522C0" w:rsidRPr="00406602" w:rsidRDefault="005522C0" w:rsidP="005522C0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Тищенко В. О.</w:t>
      </w:r>
    </w:p>
    <w:p w:rsidR="008F68AD" w:rsidRDefault="005522C0" w:rsidP="00805DFE">
      <w:pPr>
        <w:spacing w:after="0" w:line="360" w:lineRule="auto"/>
        <w:ind w:left="708"/>
        <w:jc w:val="right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406602">
        <w:rPr>
          <w:rFonts w:ascii="Times New Roman" w:hAnsi="Times New Roman"/>
          <w:color w:val="333333"/>
          <w:sz w:val="24"/>
          <w:szCs w:val="24"/>
          <w:lang w:val="uk-UA"/>
        </w:rPr>
        <w:t>Уманський дер</w:t>
      </w:r>
      <w:r w:rsidR="008F68AD">
        <w:rPr>
          <w:rFonts w:ascii="Times New Roman" w:hAnsi="Times New Roman"/>
          <w:color w:val="333333"/>
          <w:sz w:val="24"/>
          <w:szCs w:val="24"/>
          <w:lang w:val="uk-UA"/>
        </w:rPr>
        <w:t>жавний педагогічний університет</w:t>
      </w:r>
    </w:p>
    <w:p w:rsidR="005522C0" w:rsidRPr="00406602" w:rsidRDefault="005522C0" w:rsidP="00805DFE">
      <w:pPr>
        <w:spacing w:after="0" w:line="360" w:lineRule="auto"/>
        <w:ind w:left="708"/>
        <w:jc w:val="right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406602">
        <w:rPr>
          <w:rFonts w:ascii="Times New Roman" w:hAnsi="Times New Roman"/>
          <w:color w:val="333333"/>
          <w:sz w:val="24"/>
          <w:szCs w:val="24"/>
          <w:lang w:val="uk-UA"/>
        </w:rPr>
        <w:t>імені Павла Тичини</w:t>
      </w:r>
    </w:p>
    <w:p w:rsidR="00805DFE" w:rsidRPr="008F68AD" w:rsidRDefault="00805DFE" w:rsidP="005522C0">
      <w:pPr>
        <w:spacing w:after="0" w:line="360" w:lineRule="auto"/>
        <w:ind w:firstLine="357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5522C0" w:rsidRPr="008F68AD" w:rsidRDefault="005522C0" w:rsidP="00022BEA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8F68AD">
        <w:rPr>
          <w:rFonts w:ascii="Times New Roman" w:hAnsi="Times New Roman"/>
          <w:color w:val="333333"/>
          <w:sz w:val="24"/>
          <w:szCs w:val="24"/>
          <w:lang w:val="uk-UA"/>
        </w:rPr>
        <w:t>Результати аналізу на</w:t>
      </w:r>
      <w:r w:rsidR="008F68AD" w:rsidRPr="008F68AD">
        <w:rPr>
          <w:rFonts w:ascii="Times New Roman" w:hAnsi="Times New Roman"/>
          <w:color w:val="333333"/>
          <w:sz w:val="24"/>
          <w:szCs w:val="24"/>
          <w:lang w:val="uk-UA"/>
        </w:rPr>
        <w:t>укових праць вітчизняних [1, с.</w:t>
      </w:r>
      <w:r w:rsidR="008F68AD">
        <w:rPr>
          <w:rFonts w:ascii="Times New Roman" w:hAnsi="Times New Roman"/>
          <w:color w:val="333333"/>
          <w:sz w:val="24"/>
          <w:szCs w:val="24"/>
          <w:lang w:val="uk-UA"/>
        </w:rPr>
        <w:t> 23–34; 2, с. </w:t>
      </w:r>
      <w:r w:rsidRPr="008F68AD">
        <w:rPr>
          <w:rFonts w:ascii="Times New Roman" w:hAnsi="Times New Roman"/>
          <w:color w:val="333333"/>
          <w:sz w:val="24"/>
          <w:szCs w:val="24"/>
          <w:lang w:val="uk-UA"/>
        </w:rPr>
        <w:t>56–78] і зарубіжних [3; 4; 5] вчених свідчать про те, що ……</w:t>
      </w:r>
    </w:p>
    <w:p w:rsidR="00725CFA" w:rsidRPr="00406602" w:rsidRDefault="005522C0" w:rsidP="00725CFA">
      <w:pPr>
        <w:spacing w:after="0" w:line="360" w:lineRule="auto"/>
        <w:ind w:firstLine="357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8F68AD">
        <w:rPr>
          <w:rFonts w:ascii="Times New Roman" w:hAnsi="Times New Roman"/>
          <w:color w:val="333333"/>
          <w:sz w:val="24"/>
          <w:szCs w:val="24"/>
          <w:lang w:val="uk-UA"/>
        </w:rPr>
        <w:t>Список використаних джерел:</w:t>
      </w:r>
      <w:r w:rsidR="00725CFA" w:rsidRPr="00406602">
        <w:rPr>
          <w:rFonts w:ascii="Times New Roman" w:hAnsi="Times New Roman"/>
          <w:color w:val="333333"/>
          <w:sz w:val="24"/>
          <w:szCs w:val="24"/>
          <w:lang w:val="uk-UA"/>
        </w:rPr>
        <w:t xml:space="preserve"> (2–5 найменувань)</w:t>
      </w:r>
    </w:p>
    <w:p w:rsidR="005522C0" w:rsidRPr="008F68AD" w:rsidRDefault="005522C0" w:rsidP="005522C0">
      <w:pPr>
        <w:spacing w:after="0" w:line="360" w:lineRule="auto"/>
        <w:ind w:firstLine="357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8F68AD"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1.</w:t>
      </w:r>
    </w:p>
    <w:p w:rsidR="005522C0" w:rsidRPr="00406602" w:rsidRDefault="005522C0" w:rsidP="005522C0">
      <w:pPr>
        <w:spacing w:after="0" w:line="360" w:lineRule="auto"/>
        <w:ind w:firstLine="357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8F68AD">
        <w:rPr>
          <w:rFonts w:ascii="Times New Roman" w:hAnsi="Times New Roman"/>
          <w:color w:val="333333"/>
          <w:sz w:val="24"/>
          <w:szCs w:val="24"/>
          <w:lang w:val="uk-UA"/>
        </w:rPr>
        <w:t>2.</w:t>
      </w:r>
    </w:p>
    <w:p w:rsidR="005522C0" w:rsidRPr="00406602" w:rsidRDefault="005522C0" w:rsidP="005522C0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522C0" w:rsidRPr="00406602" w:rsidRDefault="005522C0" w:rsidP="002D5FE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 xml:space="preserve">Адреса оргкомітету </w:t>
      </w:r>
      <w:r w:rsidR="002D5FE5" w:rsidRPr="00406602">
        <w:rPr>
          <w:rFonts w:ascii="Times New Roman" w:hAnsi="Times New Roman"/>
          <w:b/>
          <w:sz w:val="24"/>
          <w:szCs w:val="24"/>
          <w:lang w:val="uk-UA" w:eastAsia="ru-RU"/>
        </w:rPr>
        <w:t>семінару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5522C0" w:rsidRPr="00406602" w:rsidRDefault="002D5FE5" w:rsidP="008F68AD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>2</w:t>
      </w:r>
      <w:r w:rsidR="008F68AD"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308</w:t>
      </w:r>
      <w:r w:rsidR="005522C0" w:rsidRPr="00406602">
        <w:rPr>
          <w:rFonts w:ascii="Times New Roman" w:hAnsi="Times New Roman"/>
          <w:sz w:val="24"/>
          <w:szCs w:val="24"/>
          <w:lang w:val="uk-UA" w:eastAsia="ru-RU"/>
        </w:rPr>
        <w:t xml:space="preserve">, м. 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Умань</w:t>
      </w:r>
      <w:r w:rsidR="005522C0" w:rsidRPr="00406602">
        <w:rPr>
          <w:rFonts w:ascii="Times New Roman" w:hAnsi="Times New Roman"/>
          <w:sz w:val="24"/>
          <w:szCs w:val="24"/>
          <w:lang w:val="uk-UA" w:eastAsia="ru-RU"/>
        </w:rPr>
        <w:t xml:space="preserve">, вул. 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Садова</w:t>
      </w:r>
      <w:r w:rsidR="005522C0" w:rsidRPr="00406602">
        <w:rPr>
          <w:rFonts w:ascii="Times New Roman" w:hAnsi="Times New Roman"/>
          <w:sz w:val="24"/>
          <w:szCs w:val="24"/>
          <w:lang w:val="uk-UA" w:eastAsia="ru-RU"/>
        </w:rPr>
        <w:t>, 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28</w:t>
      </w:r>
      <w:r w:rsidR="005522C0" w:rsidRPr="0040660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5522C0" w:rsidRPr="00406602" w:rsidRDefault="002D5FE5" w:rsidP="008F68AD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Уманський державний педагогічний </w:t>
      </w:r>
      <w:r w:rsidR="005522C0" w:rsidRPr="00406602">
        <w:rPr>
          <w:rFonts w:ascii="Times New Roman" w:hAnsi="Times New Roman"/>
          <w:sz w:val="24"/>
          <w:szCs w:val="24"/>
          <w:lang w:val="uk-UA" w:eastAsia="ru-RU"/>
        </w:rPr>
        <w:t>університет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,</w:t>
      </w:r>
      <w:r w:rsidR="005522C0" w:rsidRPr="0040660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5522C0" w:rsidRPr="00406602" w:rsidRDefault="005522C0" w:rsidP="008F68AD">
      <w:pPr>
        <w:spacing w:after="0" w:line="360" w:lineRule="auto"/>
        <w:ind w:left="709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>кафедра педагогіки</w:t>
      </w:r>
      <w:r w:rsidR="002D5FE5" w:rsidRPr="00406602">
        <w:rPr>
          <w:rFonts w:ascii="Times New Roman" w:hAnsi="Times New Roman"/>
          <w:sz w:val="24"/>
          <w:szCs w:val="24"/>
          <w:lang w:val="uk-UA" w:eastAsia="ru-RU"/>
        </w:rPr>
        <w:t xml:space="preserve"> та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 освітнього менеджменту </w:t>
      </w:r>
    </w:p>
    <w:p w:rsidR="002D5FE5" w:rsidRPr="00406602" w:rsidRDefault="005522C0" w:rsidP="008F68A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>е–</w:t>
      </w:r>
      <w:proofErr w:type="spellStart"/>
      <w:r w:rsidRPr="00406602">
        <w:rPr>
          <w:rFonts w:ascii="Times New Roman" w:hAnsi="Times New Roman"/>
          <w:sz w:val="24"/>
          <w:szCs w:val="24"/>
          <w:lang w:val="uk-UA" w:eastAsia="ru-RU"/>
        </w:rPr>
        <w:t>mail</w:t>
      </w:r>
      <w:proofErr w:type="spellEnd"/>
      <w:r w:rsidRPr="00406602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406602">
        <w:rPr>
          <w:sz w:val="24"/>
          <w:szCs w:val="24"/>
          <w:lang w:val="fr-FR"/>
        </w:rPr>
        <w:t xml:space="preserve"> </w:t>
      </w:r>
      <w:proofErr w:type="spellStart"/>
      <w:r w:rsidR="002D5FE5" w:rsidRPr="00406602">
        <w:rPr>
          <w:rFonts w:ascii="Times New Roman" w:hAnsi="Times New Roman" w:cs="Times New Roman"/>
          <w:sz w:val="24"/>
          <w:szCs w:val="24"/>
          <w:lang w:val="en-US" w:eastAsia="ru-RU"/>
        </w:rPr>
        <w:t>pedagogikaudpu</w:t>
      </w:r>
      <w:proofErr w:type="spellEnd"/>
      <w:r w:rsidR="002D5FE5" w:rsidRPr="00406602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D5FE5" w:rsidRPr="00406602">
        <w:rPr>
          <w:rFonts w:ascii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="002D5FE5" w:rsidRPr="0040660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5FE5" w:rsidRPr="00406602">
        <w:rPr>
          <w:rFonts w:ascii="Times New Roman" w:hAnsi="Times New Roman" w:cs="Times New Roman"/>
          <w:sz w:val="24"/>
          <w:szCs w:val="24"/>
          <w:lang w:val="en-US" w:eastAsia="ru-RU"/>
        </w:rPr>
        <w:t>net</w:t>
      </w:r>
      <w:r w:rsidR="002D5FE5" w:rsidRPr="004066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5FE5" w:rsidRPr="00406602" w:rsidRDefault="005522C0" w:rsidP="008F68A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Контактний телефон: </w:t>
      </w:r>
      <w:r w:rsidR="002D5FE5" w:rsidRPr="00406602">
        <w:rPr>
          <w:rFonts w:ascii="Times New Roman" w:hAnsi="Times New Roman" w:cs="Times New Roman"/>
          <w:spacing w:val="-4"/>
          <w:sz w:val="24"/>
          <w:szCs w:val="24"/>
          <w:lang w:val="uk-UA"/>
        </w:rPr>
        <w:t>(067) 909-09-06 Ткачук Лариса Василівна,</w:t>
      </w:r>
    </w:p>
    <w:p w:rsidR="002D5FE5" w:rsidRPr="00406602" w:rsidRDefault="002D5FE5" w:rsidP="008F68AD">
      <w:pPr>
        <w:spacing w:after="0" w:line="360" w:lineRule="auto"/>
        <w:ind w:left="70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06602">
        <w:rPr>
          <w:rFonts w:ascii="Times New Roman" w:hAnsi="Times New Roman" w:cs="Times New Roman"/>
          <w:spacing w:val="-4"/>
          <w:sz w:val="24"/>
          <w:szCs w:val="24"/>
          <w:lang w:val="uk-UA"/>
        </w:rPr>
        <w:t>(063) 349-19-50 Ткачук Мирослава Михайлівна.</w:t>
      </w:r>
    </w:p>
    <w:p w:rsidR="005522C0" w:rsidRPr="00406602" w:rsidRDefault="005522C0" w:rsidP="002D5F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06602" w:rsidRPr="00406602" w:rsidRDefault="00406602" w:rsidP="002D5FE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522C0" w:rsidRPr="00406602" w:rsidRDefault="005522C0" w:rsidP="002D5FE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ЗАЯВКА</w:t>
      </w:r>
    </w:p>
    <w:p w:rsidR="002D5FE5" w:rsidRPr="00406602" w:rsidRDefault="005522C0" w:rsidP="005F5AA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 xml:space="preserve">на участь у </w:t>
      </w:r>
      <w:r w:rsidR="002D5FE5"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Всеукраїнсько</w:t>
      </w:r>
      <w:r w:rsidR="002D5FE5"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му</w:t>
      </w:r>
      <w:r w:rsidR="002D5FE5"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науково-практично</w:t>
      </w:r>
      <w:r w:rsidR="002D5FE5"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му</w:t>
      </w:r>
      <w:r w:rsidR="002D5FE5"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семінар</w:t>
      </w:r>
      <w:r w:rsidR="002D5FE5"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і</w:t>
      </w:r>
    </w:p>
    <w:p w:rsidR="002D5FE5" w:rsidRPr="00406602" w:rsidRDefault="002D5FE5" w:rsidP="005F5AA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«ГУМАННА ПЕДАГОГІКА У ПРОЦЕСІ ОСОБИСТІСНОГО РОЗВИТКУ ДИТИНИ»</w:t>
      </w:r>
    </w:p>
    <w:p w:rsidR="002D5FE5" w:rsidRPr="00406602" w:rsidRDefault="002D5FE5" w:rsidP="002D5FE5">
      <w:pPr>
        <w:widowControl w:val="0"/>
        <w:spacing w:after="0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(«ЛИЦАР ГУМАННОЇ ПЕДАГОГІКИ – ВАСИЛЬ ОЛЕКСАНДРОВИЧ СУХОМЛИНСЬКИЙ»)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3"/>
        <w:gridCol w:w="5728"/>
      </w:tblGrid>
      <w:tr w:rsidR="005522C0" w:rsidRPr="00406602" w:rsidTr="00725CFA">
        <w:tc>
          <w:tcPr>
            <w:tcW w:w="3843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Прізвище, ім'я, по батькові</w:t>
            </w:r>
          </w:p>
        </w:tc>
        <w:tc>
          <w:tcPr>
            <w:tcW w:w="5728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22C0" w:rsidRPr="00406602" w:rsidTr="00725CFA">
        <w:tc>
          <w:tcPr>
            <w:tcW w:w="3843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Науковий ступінь, вчене звання</w:t>
            </w:r>
          </w:p>
        </w:tc>
        <w:tc>
          <w:tcPr>
            <w:tcW w:w="5728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22C0" w:rsidRPr="00406602" w:rsidTr="00725CFA">
        <w:tc>
          <w:tcPr>
            <w:tcW w:w="3843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Посада</w:t>
            </w:r>
          </w:p>
        </w:tc>
        <w:tc>
          <w:tcPr>
            <w:tcW w:w="5728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22C0" w:rsidRPr="00406602" w:rsidTr="00725CFA">
        <w:tc>
          <w:tcPr>
            <w:tcW w:w="3843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Місце роботи (місто, заклад)</w:t>
            </w:r>
          </w:p>
        </w:tc>
        <w:tc>
          <w:tcPr>
            <w:tcW w:w="5728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22C0" w:rsidRPr="00406602" w:rsidTr="00725CFA">
        <w:tc>
          <w:tcPr>
            <w:tcW w:w="3843" w:type="dxa"/>
            <w:shd w:val="clear" w:color="auto" w:fill="auto"/>
          </w:tcPr>
          <w:p w:rsidR="005522C0" w:rsidRPr="00406602" w:rsidRDefault="005522C0" w:rsidP="00725C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Тематичний напрям </w:t>
            </w:r>
            <w:r w:rsidR="00725CFA"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семінару</w:t>
            </w:r>
          </w:p>
        </w:tc>
        <w:tc>
          <w:tcPr>
            <w:tcW w:w="5728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22C0" w:rsidRPr="00406602" w:rsidTr="00725CFA">
        <w:tc>
          <w:tcPr>
            <w:tcW w:w="3843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 Е-</w:t>
            </w:r>
            <w:proofErr w:type="spellStart"/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автора</w:t>
            </w:r>
          </w:p>
        </w:tc>
        <w:tc>
          <w:tcPr>
            <w:tcW w:w="5728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22C0" w:rsidRPr="00406602" w:rsidTr="00725CFA">
        <w:tc>
          <w:tcPr>
            <w:tcW w:w="3843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 Контактна адреса (телефон)</w:t>
            </w:r>
          </w:p>
        </w:tc>
        <w:tc>
          <w:tcPr>
            <w:tcW w:w="5728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22C0" w:rsidRPr="00406602" w:rsidTr="00725CFA">
        <w:tc>
          <w:tcPr>
            <w:tcW w:w="3843" w:type="dxa"/>
            <w:shd w:val="clear" w:color="auto" w:fill="auto"/>
          </w:tcPr>
          <w:p w:rsidR="005522C0" w:rsidRPr="00406602" w:rsidRDefault="005522C0" w:rsidP="00406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660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8. </w:t>
            </w:r>
            <w:proofErr w:type="spellStart"/>
            <w:r w:rsidRPr="00406602">
              <w:rPr>
                <w:rFonts w:ascii="Times New Roman" w:hAnsi="Times New Roman"/>
                <w:sz w:val="24"/>
                <w:szCs w:val="24"/>
              </w:rPr>
              <w:t>Назв</w:t>
            </w:r>
            <w:proofErr w:type="spellEnd"/>
            <w:r w:rsidR="008F68A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0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602">
              <w:rPr>
                <w:rFonts w:ascii="Times New Roman" w:hAnsi="Times New Roman"/>
                <w:sz w:val="24"/>
                <w:szCs w:val="24"/>
              </w:rPr>
              <w:t>доповіді</w:t>
            </w:r>
            <w:proofErr w:type="spellEnd"/>
          </w:p>
        </w:tc>
        <w:tc>
          <w:tcPr>
            <w:tcW w:w="5728" w:type="dxa"/>
            <w:shd w:val="clear" w:color="auto" w:fill="auto"/>
          </w:tcPr>
          <w:p w:rsidR="005522C0" w:rsidRPr="00406602" w:rsidRDefault="005522C0" w:rsidP="002D5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17FCB" w:rsidRPr="00406602" w:rsidRDefault="00517FCB" w:rsidP="002D5F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725CFA" w:rsidRPr="00406602" w:rsidRDefault="00725CFA" w:rsidP="00725CF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hAnsi="Times New Roman" w:cs="Times New Roman"/>
          <w:b/>
          <w:sz w:val="24"/>
          <w:szCs w:val="24"/>
          <w:lang w:val="uk-UA"/>
        </w:rPr>
        <w:t>Чекаємо на Вашу участь у семінарі!</w:t>
      </w:r>
    </w:p>
    <w:p w:rsidR="00517FCB" w:rsidRPr="00406602" w:rsidRDefault="00517FCB" w:rsidP="002D5F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882545" w:rsidRPr="00882545" w:rsidRDefault="00882545" w:rsidP="0040660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sectPr w:rsidR="00882545" w:rsidRPr="00882545" w:rsidSect="003F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Times New Roman CYR">
    <w:charset w:val="CC"/>
    <w:family w:val="roman"/>
    <w:pitch w:val="variable"/>
    <w:sig w:usb0="20007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F51"/>
    <w:multiLevelType w:val="hybridMultilevel"/>
    <w:tmpl w:val="DF5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2F9"/>
    <w:multiLevelType w:val="hybridMultilevel"/>
    <w:tmpl w:val="D46A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D607D"/>
    <w:multiLevelType w:val="hybridMultilevel"/>
    <w:tmpl w:val="B2107C8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C4B"/>
    <w:rsid w:val="00022BEA"/>
    <w:rsid w:val="00074403"/>
    <w:rsid w:val="000D58B7"/>
    <w:rsid w:val="001308FF"/>
    <w:rsid w:val="00146793"/>
    <w:rsid w:val="001866F0"/>
    <w:rsid w:val="001B5D66"/>
    <w:rsid w:val="002230E0"/>
    <w:rsid w:val="002322A9"/>
    <w:rsid w:val="002D5FE5"/>
    <w:rsid w:val="002D63CC"/>
    <w:rsid w:val="003C0CA0"/>
    <w:rsid w:val="003F71FC"/>
    <w:rsid w:val="00406602"/>
    <w:rsid w:val="004856B1"/>
    <w:rsid w:val="004B5F4C"/>
    <w:rsid w:val="00517FCB"/>
    <w:rsid w:val="00544434"/>
    <w:rsid w:val="005522C0"/>
    <w:rsid w:val="00725CFA"/>
    <w:rsid w:val="0079099C"/>
    <w:rsid w:val="007C2C4B"/>
    <w:rsid w:val="00805DFE"/>
    <w:rsid w:val="00882545"/>
    <w:rsid w:val="00896AF6"/>
    <w:rsid w:val="008F68AD"/>
    <w:rsid w:val="009D424E"/>
    <w:rsid w:val="00AB2601"/>
    <w:rsid w:val="00AF0304"/>
    <w:rsid w:val="00B1365B"/>
    <w:rsid w:val="00C86190"/>
    <w:rsid w:val="00CE6B81"/>
    <w:rsid w:val="00D67916"/>
    <w:rsid w:val="00DA653B"/>
    <w:rsid w:val="00E5384B"/>
    <w:rsid w:val="00FA793C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C82E9E-F420-4F1F-BFFB-2FEF348F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4B"/>
  </w:style>
  <w:style w:type="paragraph" w:styleId="1">
    <w:name w:val="heading 1"/>
    <w:basedOn w:val="a"/>
    <w:link w:val="10"/>
    <w:qFormat/>
    <w:rsid w:val="0040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C4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7C2C4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0D58B7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4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B5F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22C0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pple-converted-space">
    <w:name w:val="apple-converted-space"/>
    <w:basedOn w:val="a0"/>
    <w:rsid w:val="005522C0"/>
  </w:style>
  <w:style w:type="character" w:customStyle="1" w:styleId="apple-style-span">
    <w:name w:val="apple-style-span"/>
    <w:rsid w:val="005522C0"/>
  </w:style>
  <w:style w:type="character" w:customStyle="1" w:styleId="10">
    <w:name w:val="Заголовок 1 Знак"/>
    <w:basedOn w:val="a0"/>
    <w:link w:val="1"/>
    <w:rsid w:val="00406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ikau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2017-05-29T10:13:00Z</cp:lastPrinted>
  <dcterms:created xsi:type="dcterms:W3CDTF">2017-02-22T04:36:00Z</dcterms:created>
  <dcterms:modified xsi:type="dcterms:W3CDTF">2018-02-15T05:06:00Z</dcterms:modified>
</cp:coreProperties>
</file>