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24" w:rsidRDefault="00444C24" w:rsidP="00444C24">
      <w:pPr>
        <w:tabs>
          <w:tab w:val="left" w:pos="5494"/>
        </w:tabs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ІНФОРМАЦІЙНЕ ПОВІДОМЛЕННЯ</w:t>
      </w:r>
    </w:p>
    <w:p w:rsidR="00444C24" w:rsidRDefault="00444C24" w:rsidP="00444C24">
      <w:pPr>
        <w:tabs>
          <w:tab w:val="left" w:pos="5494"/>
        </w:tabs>
        <w:spacing w:line="276" w:lineRule="auto"/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444C24" w:rsidRDefault="00444C24" w:rsidP="00444C24">
      <w:pPr>
        <w:spacing w:line="276" w:lineRule="auto"/>
        <w:jc w:val="center"/>
        <w:rPr>
          <w:lang w:val="uk-UA"/>
        </w:rPr>
      </w:pPr>
      <w:r>
        <w:rPr>
          <w:lang w:val="uk-UA"/>
        </w:rPr>
        <w:t>УМАНСЬКИЙ ДЕРЖАВНИЙ ПЕДАГОГІЧНИЙ УНІВЕРСИТЕТ ІМЕНІ ПАВЛА ТИЧИНИ</w:t>
      </w:r>
    </w:p>
    <w:p w:rsidR="00444C24" w:rsidRDefault="00444C24" w:rsidP="00444C24">
      <w:pPr>
        <w:spacing w:line="276" w:lineRule="auto"/>
        <w:jc w:val="center"/>
        <w:rPr>
          <w:lang w:val="uk-UA"/>
        </w:rPr>
      </w:pPr>
      <w:hyperlink r:id="rId4" w:tooltip="Науково-методичний  центр інноваційних освітніх технологій" w:history="1">
        <w:r>
          <w:rPr>
            <w:rStyle w:val="a3"/>
            <w:color w:val="auto"/>
            <w:u w:val="none"/>
            <w:lang w:val="uk-UA"/>
          </w:rPr>
          <w:t>НАУКОВО-МЕТОДИЧНИЙ ЦЕНТР ІННОВАЦІЙНИХ ОСВІТНІХ ТЕХНОЛОГІЙ</w:t>
        </w:r>
      </w:hyperlink>
    </w:p>
    <w:p w:rsidR="00444C24" w:rsidRDefault="00444C24" w:rsidP="00444C24">
      <w:pPr>
        <w:spacing w:line="276" w:lineRule="auto"/>
        <w:jc w:val="center"/>
        <w:rPr>
          <w:lang w:val="uk-UA"/>
        </w:rPr>
      </w:pPr>
      <w:r>
        <w:rPr>
          <w:lang w:val="uk-UA"/>
        </w:rPr>
        <w:t>ІНСТИТУТ ПЕДАГОГІЧНОЇ ОСВІТИ І ОСВІТИ ДОРОСЛИХ НАПН УКРАЇНИ</w:t>
      </w:r>
    </w:p>
    <w:p w:rsidR="00444C24" w:rsidRDefault="00444C24" w:rsidP="00444C24">
      <w:pPr>
        <w:spacing w:line="276" w:lineRule="auto"/>
        <w:jc w:val="center"/>
        <w:rPr>
          <w:lang w:val="uk-UA"/>
        </w:rPr>
      </w:pPr>
      <w:r>
        <w:rPr>
          <w:lang w:val="uk-UA"/>
        </w:rPr>
        <w:t>ЧЕРКАСЬКИЙ НАЦІОНАЛЬНИЙ УНІВЕРСИТЕТ ІМЕНІ БОГДАНА ХМЕЛЬНИЦЬКОГО</w:t>
      </w:r>
    </w:p>
    <w:p w:rsidR="00444C24" w:rsidRDefault="00444C24" w:rsidP="00444C24">
      <w:pPr>
        <w:spacing w:line="276" w:lineRule="auto"/>
        <w:jc w:val="center"/>
        <w:rPr>
          <w:lang w:val="uk-UA"/>
        </w:rPr>
      </w:pPr>
      <w:r>
        <w:rPr>
          <w:lang w:val="uk-UA"/>
        </w:rPr>
        <w:t>КАМ'ЯНЕЦЬ-ПОДІЛЬСЬКИЙ НАЦІОНАЛЬНИЙ УНІВЕРСИТЕТ ІМЕНІ ІВАНА ОГІЄНКА</w:t>
      </w:r>
    </w:p>
    <w:p w:rsidR="00444C24" w:rsidRDefault="00444C24" w:rsidP="00444C24">
      <w:pPr>
        <w:spacing w:line="276" w:lineRule="auto"/>
        <w:jc w:val="center"/>
        <w:rPr>
          <w:highlight w:val="yellow"/>
          <w:lang w:val="uk-UA"/>
        </w:rPr>
      </w:pPr>
    </w:p>
    <w:p w:rsidR="00444C24" w:rsidRDefault="00444C24" w:rsidP="00444C24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ЗАПРОШУЮТЬ ВЗЯТИ УЧАСТЬ</w:t>
      </w:r>
    </w:p>
    <w:p w:rsidR="00444C24" w:rsidRDefault="00444C24" w:rsidP="00444C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lang w:val="uk-UA"/>
        </w:rPr>
        <w:t>у Всеукраїнській науково-практичній інтернет-конференції</w:t>
      </w:r>
    </w:p>
    <w:p w:rsidR="00444C24" w:rsidRDefault="00444C24" w:rsidP="00444C24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«ІННОВАЦІЇ В ОСВІТІ: ЗДОБУТКИ ТА ПЕРСПЕКТИВИ»,</w:t>
      </w:r>
    </w:p>
    <w:p w:rsidR="00444C24" w:rsidRDefault="00444C24" w:rsidP="00444C24">
      <w:pPr>
        <w:spacing w:line="276" w:lineRule="auto"/>
        <w:jc w:val="center"/>
        <w:rPr>
          <w:lang w:val="uk-UA"/>
        </w:rPr>
      </w:pPr>
      <w:r>
        <w:rPr>
          <w:lang w:val="uk-UA"/>
        </w:rPr>
        <w:t>яка відбудеться 11 жовтня 2018р. в Уманському державному педагогічному університеті</w:t>
      </w:r>
    </w:p>
    <w:p w:rsidR="00444C24" w:rsidRDefault="00444C24" w:rsidP="00444C24">
      <w:pPr>
        <w:spacing w:line="276" w:lineRule="auto"/>
        <w:jc w:val="center"/>
        <w:rPr>
          <w:lang w:val="uk-UA"/>
        </w:rPr>
      </w:pPr>
      <w:r>
        <w:rPr>
          <w:lang w:val="uk-UA"/>
        </w:rPr>
        <w:t>імені Павла Тичини на сайті Системи неперервної освіти вчителів початкової школи</w:t>
      </w:r>
    </w:p>
    <w:p w:rsidR="00444C24" w:rsidRDefault="00444C24" w:rsidP="00444C24">
      <w:pPr>
        <w:spacing w:line="276" w:lineRule="auto"/>
        <w:jc w:val="center"/>
        <w:rPr>
          <w:b/>
          <w:lang w:val="uk-UA"/>
        </w:rPr>
      </w:pPr>
      <w:hyperlink r:id="rId5" w:history="1">
        <w:r>
          <w:rPr>
            <w:rStyle w:val="a3"/>
            <w:b/>
            <w:color w:val="auto"/>
            <w:u w:val="none"/>
            <w:lang w:val="uk-UA"/>
          </w:rPr>
          <w:t>http://sno.udpu.org.ua</w:t>
        </w:r>
      </w:hyperlink>
    </w:p>
    <w:p w:rsidR="00444C24" w:rsidRDefault="00444C24" w:rsidP="00444C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Напрями роботи конференції:</w:t>
      </w:r>
    </w:p>
    <w:p w:rsidR="00444C24" w:rsidRDefault="00444C24" w:rsidP="00444C2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1. Стан та перспективи розвитку освіти.</w:t>
      </w:r>
    </w:p>
    <w:p w:rsidR="00444C24" w:rsidRDefault="00444C24" w:rsidP="00444C2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2. Наступність у професійній підготовці фахівців.</w:t>
      </w:r>
    </w:p>
    <w:p w:rsidR="00444C24" w:rsidRDefault="00444C24" w:rsidP="00444C2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3. Шляхи і засоби підвищення якості освіти.</w:t>
      </w:r>
    </w:p>
    <w:p w:rsidR="00444C24" w:rsidRDefault="00444C24" w:rsidP="00444C2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4. Інноваційні технології в системі освіти.</w:t>
      </w:r>
    </w:p>
    <w:p w:rsidR="00444C24" w:rsidRDefault="00444C24" w:rsidP="00444C2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5. Дистанційне навчання в системі освіти.</w:t>
      </w:r>
    </w:p>
    <w:p w:rsidR="00444C24" w:rsidRDefault="00444C24" w:rsidP="00444C2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6. Зарубіжний інноваційний досвід в системі освіти.</w:t>
      </w:r>
    </w:p>
    <w:p w:rsidR="00444C24" w:rsidRDefault="00444C24" w:rsidP="00444C2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В рамках конференції передбачається робота форуму за вищевказаними напрямами, який буде детально сформовано за результатами розгляду заявок учасників.</w:t>
      </w:r>
    </w:p>
    <w:p w:rsidR="00444C24" w:rsidRDefault="00444C24" w:rsidP="00444C24">
      <w:pPr>
        <w:spacing w:line="276" w:lineRule="auto"/>
        <w:ind w:firstLine="709"/>
        <w:rPr>
          <w:iCs/>
          <w:spacing w:val="2"/>
          <w:lang w:val="uk-UA"/>
        </w:rPr>
      </w:pPr>
      <w:r>
        <w:rPr>
          <w:iCs/>
          <w:spacing w:val="2"/>
          <w:lang w:val="uk-UA"/>
        </w:rPr>
        <w:t>Робочі мови конференції: українська, російська, польська та англійська.</w:t>
      </w:r>
    </w:p>
    <w:p w:rsidR="00444C24" w:rsidRDefault="00444C24" w:rsidP="00444C24">
      <w:pPr>
        <w:spacing w:line="276" w:lineRule="auto"/>
        <w:ind w:firstLine="709"/>
        <w:jc w:val="both"/>
        <w:rPr>
          <w:bCs/>
          <w:lang w:val="uk-UA"/>
        </w:rPr>
      </w:pPr>
      <w:r>
        <w:rPr>
          <w:bCs/>
          <w:lang w:val="uk-UA"/>
        </w:rPr>
        <w:t>Доповіді будуть розміщені та обговорюватися на веб-сторінці науково-методичної роботи сайту системи неперервної освіти вчителів початкової школи</w:t>
      </w:r>
      <w:r>
        <w:rPr>
          <w:lang w:val="uk-UA"/>
        </w:rPr>
        <w:t xml:space="preserve"> </w:t>
      </w:r>
      <w:r>
        <w:rPr>
          <w:b/>
          <w:lang w:val="uk-UA"/>
        </w:rPr>
        <w:t>(</w:t>
      </w:r>
      <w:hyperlink r:id="rId6" w:history="1">
        <w:r>
          <w:rPr>
            <w:rStyle w:val="a3"/>
            <w:b/>
            <w:bCs/>
            <w:color w:val="auto"/>
            <w:u w:val="none"/>
          </w:rPr>
          <w:t>http</w:t>
        </w:r>
        <w:r>
          <w:rPr>
            <w:rStyle w:val="a3"/>
            <w:b/>
            <w:bCs/>
            <w:color w:val="auto"/>
            <w:u w:val="none"/>
            <w:lang w:val="uk-UA"/>
          </w:rPr>
          <w:t>://</w:t>
        </w:r>
        <w:proofErr w:type="spellStart"/>
        <w:r>
          <w:rPr>
            <w:rStyle w:val="a3"/>
            <w:b/>
            <w:bCs/>
            <w:color w:val="auto"/>
            <w:u w:val="none"/>
          </w:rPr>
          <w:t>sno</w:t>
        </w:r>
        <w:proofErr w:type="spellEnd"/>
        <w:r>
          <w:rPr>
            <w:rStyle w:val="a3"/>
            <w:b/>
            <w:bCs/>
            <w:color w:val="auto"/>
            <w:u w:val="none"/>
            <w:lang w:val="uk-UA"/>
          </w:rPr>
          <w:t>.</w:t>
        </w:r>
        <w:proofErr w:type="spellStart"/>
        <w:r>
          <w:rPr>
            <w:rStyle w:val="a3"/>
            <w:b/>
            <w:bCs/>
            <w:color w:val="auto"/>
            <w:u w:val="none"/>
          </w:rPr>
          <w:t>udpu</w:t>
        </w:r>
        <w:proofErr w:type="spellEnd"/>
        <w:r>
          <w:rPr>
            <w:rStyle w:val="a3"/>
            <w:b/>
            <w:bCs/>
            <w:color w:val="auto"/>
            <w:u w:val="none"/>
            <w:lang w:val="uk-UA"/>
          </w:rPr>
          <w:t>.</w:t>
        </w:r>
        <w:proofErr w:type="spellStart"/>
        <w:r>
          <w:rPr>
            <w:rStyle w:val="a3"/>
            <w:b/>
            <w:bCs/>
            <w:color w:val="auto"/>
            <w:u w:val="none"/>
          </w:rPr>
          <w:t>org</w:t>
        </w:r>
        <w:proofErr w:type="spellEnd"/>
        <w:r>
          <w:rPr>
            <w:rStyle w:val="a3"/>
            <w:b/>
            <w:bCs/>
            <w:color w:val="auto"/>
            <w:u w:val="none"/>
            <w:lang w:val="uk-UA"/>
          </w:rPr>
          <w:t>.</w:t>
        </w:r>
        <w:proofErr w:type="spellStart"/>
        <w:r>
          <w:rPr>
            <w:rStyle w:val="a3"/>
            <w:b/>
            <w:bCs/>
            <w:color w:val="auto"/>
            <w:u w:val="none"/>
          </w:rPr>
          <w:t>ua</w:t>
        </w:r>
        <w:proofErr w:type="spellEnd"/>
        <w:r>
          <w:rPr>
            <w:rStyle w:val="a3"/>
            <w:b/>
            <w:bCs/>
            <w:color w:val="auto"/>
            <w:u w:val="none"/>
            <w:lang w:val="uk-UA"/>
          </w:rPr>
          <w:t>/</w:t>
        </w:r>
        <w:proofErr w:type="spellStart"/>
        <w:r>
          <w:rPr>
            <w:rStyle w:val="a3"/>
            <w:b/>
            <w:bCs/>
            <w:color w:val="auto"/>
            <w:u w:val="none"/>
          </w:rPr>
          <w:t>forum</w:t>
        </w:r>
        <w:proofErr w:type="spellEnd"/>
        <w:r>
          <w:rPr>
            <w:rStyle w:val="a3"/>
            <w:b/>
            <w:bCs/>
            <w:color w:val="auto"/>
            <w:u w:val="none"/>
            <w:lang w:val="uk-UA"/>
          </w:rPr>
          <w:t>/</w:t>
        </w:r>
      </w:hyperlink>
      <w:r>
        <w:rPr>
          <w:b/>
          <w:bCs/>
          <w:lang w:val="uk-UA"/>
        </w:rPr>
        <w:t xml:space="preserve">). </w:t>
      </w:r>
      <w:r>
        <w:rPr>
          <w:bCs/>
          <w:lang w:val="uk-UA"/>
        </w:rPr>
        <w:t>За результатами конференції планується видання збірника тез.</w:t>
      </w:r>
    </w:p>
    <w:p w:rsidR="00444C24" w:rsidRDefault="00444C24" w:rsidP="00444C2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Для участі у конференції необхідно надіслати до 06.10.2018 р. на електронну адресу </w:t>
      </w:r>
      <w:hyperlink r:id="rId7" w:history="1">
        <w:r>
          <w:rPr>
            <w:rStyle w:val="a3"/>
            <w:b/>
            <w:color w:val="auto"/>
            <w:u w:val="none"/>
            <w:lang w:val="uk-UA"/>
          </w:rPr>
          <w:t>fpo.konf@gmail.</w:t>
        </w:r>
        <w:r>
          <w:rPr>
            <w:rStyle w:val="a3"/>
            <w:b/>
            <w:color w:val="auto"/>
            <w:u w:val="none"/>
            <w:lang w:val="en-US"/>
          </w:rPr>
          <w:t>com</w:t>
        </w:r>
      </w:hyperlink>
      <w:r>
        <w:rPr>
          <w:lang w:val="uk-UA"/>
        </w:rPr>
        <w:t xml:space="preserve"> (у окремих файлах з назвами, наприклад: </w:t>
      </w:r>
      <w:proofErr w:type="spellStart"/>
      <w:r>
        <w:rPr>
          <w:lang w:val="uk-UA"/>
        </w:rPr>
        <w:t>Симоненко_заявка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Симоненко_стаття</w:t>
      </w:r>
      <w:proofErr w:type="spellEnd"/>
      <w:r>
        <w:rPr>
          <w:lang w:val="uk-UA"/>
        </w:rPr>
        <w:t>): заявку для участі у конференції (бланк заявки додається); текст статті (4–7 сторінок).</w:t>
      </w:r>
    </w:p>
    <w:p w:rsidR="00444C24" w:rsidRDefault="00444C24" w:rsidP="00444C24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Шановні колеги! Просимо, для уникання непорозумінь, сплачувати кошти за друк матеріалів конференції та участь у ній тільки після підтвердження у телефонному режимі факту прийняття до розгляду Ваших публікацій. Після підтвердження прийняття матеріалів надіслати на вказану електронну адресу копію квитанції про оплату.</w:t>
      </w:r>
    </w:p>
    <w:p w:rsidR="00444C24" w:rsidRDefault="00444C24" w:rsidP="00444C24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Фінансові умови: вартість сторінки статті – 35 грн. Організаційний внесок – 50 грн.</w:t>
      </w:r>
    </w:p>
    <w:p w:rsidR="00444C24" w:rsidRDefault="00444C24" w:rsidP="00444C24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Грошові перекази надсилати на електронну картку за № 5168 7573 2699 1041 (</w:t>
      </w:r>
      <w:proofErr w:type="spellStart"/>
      <w:r>
        <w:rPr>
          <w:lang w:val="uk-UA"/>
        </w:rPr>
        <w:t>Шпігало</w:t>
      </w:r>
      <w:proofErr w:type="spellEnd"/>
      <w:r>
        <w:rPr>
          <w:lang w:val="uk-UA"/>
        </w:rPr>
        <w:t xml:space="preserve"> Надія Іванівна, Приватбанк).</w:t>
      </w:r>
    </w:p>
    <w:p w:rsidR="00444C24" w:rsidRDefault="00444C24" w:rsidP="00444C24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Оргкомітет конференції: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.: +380965086368, +380638598961 – </w:t>
      </w:r>
      <w:proofErr w:type="spellStart"/>
      <w:r>
        <w:rPr>
          <w:lang w:val="uk-UA"/>
        </w:rPr>
        <w:t>Муковіз</w:t>
      </w:r>
      <w:proofErr w:type="spellEnd"/>
      <w:r>
        <w:rPr>
          <w:lang w:val="uk-UA"/>
        </w:rPr>
        <w:t xml:space="preserve"> Олексій Павлович,</w:t>
      </w:r>
      <w:r>
        <w:rPr>
          <w:lang w:val="uk-UA"/>
        </w:rPr>
        <w:br/>
        <w:t xml:space="preserve">+380966377385 – </w:t>
      </w:r>
      <w:proofErr w:type="spellStart"/>
      <w:r>
        <w:rPr>
          <w:lang w:val="uk-UA"/>
        </w:rPr>
        <w:t>Шпігало</w:t>
      </w:r>
      <w:proofErr w:type="spellEnd"/>
      <w:r>
        <w:rPr>
          <w:lang w:val="uk-UA"/>
        </w:rPr>
        <w:t xml:space="preserve"> Надія Іванівна. Е-mаі1: </w:t>
      </w:r>
      <w:hyperlink r:id="rId8" w:history="1">
        <w:r>
          <w:rPr>
            <w:rStyle w:val="a3"/>
            <w:b/>
            <w:color w:val="0070C0"/>
            <w:u w:val="none"/>
            <w:lang w:val="uk-UA"/>
          </w:rPr>
          <w:t>fpo.konf@gmail.</w:t>
        </w:r>
        <w:r>
          <w:rPr>
            <w:rStyle w:val="a3"/>
            <w:b/>
            <w:color w:val="0070C0"/>
            <w:u w:val="none"/>
            <w:lang w:val="en-US"/>
          </w:rPr>
          <w:t>com</w:t>
        </w:r>
      </w:hyperlink>
    </w:p>
    <w:p w:rsidR="00444C24" w:rsidRDefault="00444C24" w:rsidP="00444C24">
      <w:pPr>
        <w:shd w:val="clear" w:color="auto" w:fill="FFFFFF"/>
        <w:spacing w:line="276" w:lineRule="auto"/>
        <w:ind w:firstLine="709"/>
        <w:rPr>
          <w:b/>
          <w:lang w:val="uk-UA"/>
        </w:rPr>
      </w:pPr>
      <w:r>
        <w:rPr>
          <w:b/>
          <w:lang w:val="uk-UA"/>
        </w:rPr>
        <w:lastRenderedPageBreak/>
        <w:t>Редактори залишають за собою право не публікувати статті, які не відповідають тематиці конференції, та поточно редагувати матеріал. Відповідальність за зміст публікації повністю несуть її автори (автор).</w:t>
      </w:r>
    </w:p>
    <w:p w:rsidR="00444C24" w:rsidRDefault="00444C24" w:rsidP="00444C24">
      <w:pPr>
        <w:shd w:val="clear" w:color="auto" w:fill="FFFFFF"/>
        <w:spacing w:line="276" w:lineRule="auto"/>
        <w:rPr>
          <w:b/>
          <w:lang w:val="uk-UA"/>
        </w:rPr>
      </w:pPr>
    </w:p>
    <w:p w:rsidR="00444C24" w:rsidRDefault="00444C24" w:rsidP="00444C24">
      <w:pPr>
        <w:shd w:val="clear" w:color="auto" w:fill="FFFFFF"/>
        <w:spacing w:line="276" w:lineRule="auto"/>
        <w:rPr>
          <w:b/>
          <w:lang w:val="uk-UA"/>
        </w:rPr>
      </w:pPr>
    </w:p>
    <w:p w:rsidR="00444C24" w:rsidRDefault="00444C24" w:rsidP="00444C24">
      <w:pPr>
        <w:shd w:val="clear" w:color="auto" w:fill="FFFFFF"/>
        <w:spacing w:line="276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ЗАЯВКА НА УЧАСТЬ</w:t>
      </w:r>
    </w:p>
    <w:p w:rsidR="00444C24" w:rsidRDefault="00444C24" w:rsidP="00444C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Cs/>
          <w:lang w:val="uk-UA"/>
        </w:rPr>
        <w:t>у</w:t>
      </w:r>
      <w:r>
        <w:rPr>
          <w:lang w:val="uk-UA"/>
        </w:rPr>
        <w:t xml:space="preserve"> Міжнародній науково-практичній інтернет-конференції</w:t>
      </w:r>
    </w:p>
    <w:p w:rsidR="00444C24" w:rsidRDefault="00444C24" w:rsidP="00444C24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«ІННОВАЦІЇ В ОСВІТІ: ЗДОБУТКИ ТА ПЕРСПЕКТИВИ»,</w:t>
      </w:r>
    </w:p>
    <w:p w:rsidR="00444C24" w:rsidRDefault="00444C24" w:rsidP="00444C24">
      <w:pPr>
        <w:spacing w:line="276" w:lineRule="auto"/>
        <w:jc w:val="center"/>
        <w:rPr>
          <w:lang w:val="uk-UA"/>
        </w:rPr>
      </w:pPr>
      <w:r>
        <w:rPr>
          <w:lang w:val="uk-UA"/>
        </w:rPr>
        <w:t>яка відбудеться 11 жовтня 2018р. в Уманському державному педагогічному університеті</w:t>
      </w:r>
    </w:p>
    <w:p w:rsidR="00444C24" w:rsidRDefault="00444C24" w:rsidP="00444C24">
      <w:pPr>
        <w:spacing w:line="276" w:lineRule="auto"/>
        <w:jc w:val="center"/>
        <w:rPr>
          <w:lang w:val="uk-UA"/>
        </w:rPr>
      </w:pPr>
      <w:r>
        <w:rPr>
          <w:lang w:val="uk-UA"/>
        </w:rPr>
        <w:t>імені Павла Тичини на сайті Системи неперервної освіти вчителів початкової школи</w:t>
      </w:r>
    </w:p>
    <w:p w:rsidR="00444C24" w:rsidRDefault="00444C24" w:rsidP="00444C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  <w:hyperlink r:id="rId9" w:history="1">
        <w:r>
          <w:rPr>
            <w:rStyle w:val="a3"/>
            <w:b/>
            <w:color w:val="auto"/>
            <w:u w:val="none"/>
            <w:lang w:val="uk-UA"/>
          </w:rPr>
          <w:t>http://sno.udpu.org.ua</w:t>
        </w:r>
      </w:hyperlink>
    </w:p>
    <w:p w:rsidR="00444C24" w:rsidRDefault="00444C24" w:rsidP="00444C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57"/>
      </w:tblGrid>
      <w:tr w:rsidR="00444C24" w:rsidRP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(співавторів) повністю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Напрямок конференції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тезової статті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 (без скорочення), якщо є співавтори, то інформація вказується і про них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Науковий ступінь, учене звання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Домашня адреса (з індексом)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 Нової пошти (за бажанням)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444C24" w:rsidTr="00444C24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4" w:rsidRDefault="00444C2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4" w:rsidRDefault="00444C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444C24" w:rsidRDefault="00444C24" w:rsidP="00444C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p w:rsidR="00444C24" w:rsidRDefault="00444C24" w:rsidP="00444C2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Вимоги до оформлення тез доповідей:</w:t>
      </w:r>
    </w:p>
    <w:p w:rsidR="00444C24" w:rsidRDefault="00444C24" w:rsidP="00444C24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Загальний обсяг тез 4-7 сторінки. Стандарти: шрифт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кегль 14, міжрядковий інтервал 1,5, абзацний відступ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4"/>
            <w:szCs w:val="24"/>
            <w:lang w:val="uk-UA"/>
          </w:rPr>
          <w:t>1,25 см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, всі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  <w:lang w:val="uk-UA"/>
          </w:rPr>
          <w:t>2 см</w:t>
        </w:r>
      </w:smartTag>
      <w:r>
        <w:rPr>
          <w:rFonts w:ascii="Times New Roman" w:hAnsi="Times New Roman"/>
          <w:sz w:val="24"/>
          <w:szCs w:val="24"/>
          <w:lang w:val="uk-UA"/>
        </w:rPr>
        <w:t>, редактор Word.</w:t>
      </w:r>
    </w:p>
    <w:p w:rsidR="00444C24" w:rsidRDefault="00444C24" w:rsidP="00444C24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44C24" w:rsidRDefault="00444C24" w:rsidP="00444C2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Зразок оформлення тез:</w:t>
      </w:r>
    </w:p>
    <w:p w:rsidR="00444C24" w:rsidRDefault="00444C24" w:rsidP="00444C24">
      <w:pPr>
        <w:pStyle w:val="a4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Олексій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Муковіз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444C24" w:rsidRDefault="00444C24" w:rsidP="00444C24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к. пед. н., доцент кафедри теорії початкового навчання</w:t>
      </w:r>
    </w:p>
    <w:p w:rsidR="00444C24" w:rsidRDefault="00444C24" w:rsidP="00444C24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Тичини, Україна</w:t>
      </w:r>
    </w:p>
    <w:p w:rsidR="00444C24" w:rsidRDefault="00444C24" w:rsidP="00444C24">
      <w:pPr>
        <w:pStyle w:val="a4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44C24" w:rsidRDefault="00444C24" w:rsidP="00444C24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ТЕХНОЛОГІЇ ДИСТАНЦІЙНОГО НАВЧАННЯ У СИСТЕМІ НЕПЕРЕРВНОЇ ОСВІТИ ВЧИТЕЛІВ ПОЧАТКОВОЇ ШКОЛИ</w:t>
      </w:r>
    </w:p>
    <w:p w:rsidR="00444C24" w:rsidRDefault="00444C24" w:rsidP="00444C24">
      <w:pPr>
        <w:pStyle w:val="a4"/>
        <w:pBdr>
          <w:bottom w:val="single" w:sz="12" w:space="1" w:color="auto"/>
        </w:pBd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4C24" w:rsidRDefault="00444C24" w:rsidP="00444C24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Текст тез Текст тез Текст тез Текст тез Текст тез Текст тез Текст тез Текст тез Текст тез Текст тез Текст тез Текст тез Текст тез Текст тез Текст тез </w:t>
      </w:r>
      <w:r>
        <w:rPr>
          <w:sz w:val="28"/>
          <w:szCs w:val="28"/>
          <w:lang w:val="uk-UA" w:eastAsia="uk-UA"/>
        </w:rPr>
        <w:lastRenderedPageBreak/>
        <w:t>Текст тез Текст тез Текст тез Текст тез Текст тез Текст тез Текст тез Текст тез Текст тез Текст тез Текст тез Текст тез Текст тез Текст тез</w:t>
      </w:r>
    </w:p>
    <w:p w:rsidR="00444C24" w:rsidRDefault="00444C24" w:rsidP="00444C24">
      <w:pPr>
        <w:pBdr>
          <w:bottom w:val="single" w:sz="12" w:space="1" w:color="auto"/>
        </w:pBdr>
        <w:spacing w:line="360" w:lineRule="auto"/>
        <w:ind w:firstLine="709"/>
        <w:jc w:val="both"/>
        <w:rPr>
          <w:b/>
          <w:sz w:val="28"/>
          <w:szCs w:val="28"/>
          <w:lang w:val="uk-UA" w:eastAsia="uk-UA"/>
        </w:rPr>
      </w:pPr>
    </w:p>
    <w:p w:rsidR="00444C24" w:rsidRDefault="00444C24" w:rsidP="00444C24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використаних джерел</w:t>
      </w:r>
    </w:p>
    <w:p w:rsidR="00444C24" w:rsidRDefault="00444C24" w:rsidP="00444C24">
      <w:pPr>
        <w:rPr>
          <w:b/>
          <w:lang w:val="uk-UA"/>
        </w:rPr>
      </w:pPr>
    </w:p>
    <w:p w:rsidR="00444C24" w:rsidRDefault="00444C24" w:rsidP="00444C24">
      <w:pPr>
        <w:jc w:val="center"/>
        <w:rPr>
          <w:rFonts w:ascii="Times New Roman CYR" w:hAnsi="Times New Roman CYR" w:cs="Times New Roman CYR"/>
          <w:bCs/>
          <w:lang w:val="uk-UA"/>
        </w:rPr>
      </w:pPr>
      <w:r>
        <w:rPr>
          <w:lang w:val="uk-UA"/>
        </w:rPr>
        <w:t>Чекаємо на Вашу участь!</w:t>
      </w:r>
    </w:p>
    <w:p w:rsidR="00860A78" w:rsidRPr="00444C24" w:rsidRDefault="00860A78">
      <w:pPr>
        <w:rPr>
          <w:lang w:val="uk-UA"/>
        </w:rPr>
      </w:pPr>
    </w:p>
    <w:sectPr w:rsidR="00860A78" w:rsidRPr="004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84"/>
    <w:rsid w:val="00444C24"/>
    <w:rsid w:val="005F7B84"/>
    <w:rsid w:val="008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9439D"/>
  <w15:chartTrackingRefBased/>
  <w15:docId w15:val="{C55FCEC8-9DFB-4AD4-A210-641AEE58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C24"/>
    <w:rPr>
      <w:color w:val="0000FF"/>
      <w:u w:val="single"/>
    </w:rPr>
  </w:style>
  <w:style w:type="paragraph" w:styleId="a4">
    <w:name w:val="List Paragraph"/>
    <w:basedOn w:val="a"/>
    <w:qFormat/>
    <w:rsid w:val="00444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.kon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po.kon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o.udpu.org.ua/for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no.udpu.org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rd.udpu.org.ua/%d0%bd%d0%b0%d1%83%d0%ba%d0%be%d0%b2%d0%be-%d0%bc%d0%b5%d1%82%d0%be%d0%b4%d0%b8%d1%87%d0%bd%d0%b8%d0%b9-%d1%86%d0%b5%d0%bd%d1%82%d1%80-%d1%96%d0%bd%d0%bd%d0%be%d0%b2%d0%b0%d1%86%d1%96%d0%b9%d0%bd-2/" TargetMode="External"/><Relationship Id="rId9" Type="http://schemas.openxmlformats.org/officeDocument/2006/relationships/hyperlink" Target="http://sno.udpu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 Iceman</dc:creator>
  <cp:keywords/>
  <dc:description/>
  <cp:lastModifiedBy>Iceman Iceman</cp:lastModifiedBy>
  <cp:revision>2</cp:revision>
  <dcterms:created xsi:type="dcterms:W3CDTF">2017-12-12T21:36:00Z</dcterms:created>
  <dcterms:modified xsi:type="dcterms:W3CDTF">2017-12-12T21:36:00Z</dcterms:modified>
</cp:coreProperties>
</file>