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CA" w:rsidRPr="00547014" w:rsidRDefault="009106CA" w:rsidP="005470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014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106CA" w:rsidRPr="00547014" w:rsidRDefault="009106CA" w:rsidP="005470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014">
        <w:rPr>
          <w:rFonts w:ascii="Times New Roman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9106CA" w:rsidRPr="00547014" w:rsidRDefault="009106CA" w:rsidP="005470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014">
        <w:rPr>
          <w:rFonts w:ascii="Times New Roman" w:hAnsi="Times New Roman" w:cs="Times New Roman"/>
          <w:b/>
          <w:sz w:val="24"/>
          <w:szCs w:val="24"/>
          <w:lang w:val="uk-UA"/>
        </w:rPr>
        <w:t>Факультет соціальної та психологічної освіти</w:t>
      </w:r>
    </w:p>
    <w:p w:rsidR="009106CA" w:rsidRPr="00547014" w:rsidRDefault="009106CA" w:rsidP="005470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014">
        <w:rPr>
          <w:rFonts w:ascii="Times New Roman" w:hAnsi="Times New Roman" w:cs="Times New Roman"/>
          <w:b/>
          <w:sz w:val="24"/>
          <w:szCs w:val="24"/>
          <w:lang w:val="uk-UA"/>
        </w:rPr>
        <w:t>Кафедра психології</w:t>
      </w:r>
    </w:p>
    <w:p w:rsidR="009106CA" w:rsidRPr="00547014" w:rsidRDefault="009106CA" w:rsidP="00547014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3DE3" w:rsidRPr="00547014" w:rsidRDefault="00C03DE3" w:rsidP="0054701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014">
        <w:rPr>
          <w:rFonts w:ascii="Times New Roman" w:hAnsi="Times New Roman" w:cs="Times New Roman"/>
          <w:b/>
          <w:sz w:val="24"/>
          <w:szCs w:val="24"/>
        </w:rPr>
        <w:t>Інформаційний</w:t>
      </w:r>
      <w:proofErr w:type="spellEnd"/>
      <w:r w:rsidRPr="00547014">
        <w:rPr>
          <w:rFonts w:ascii="Times New Roman" w:hAnsi="Times New Roman" w:cs="Times New Roman"/>
          <w:b/>
          <w:sz w:val="24"/>
          <w:szCs w:val="24"/>
        </w:rPr>
        <w:t xml:space="preserve"> лист</w:t>
      </w:r>
    </w:p>
    <w:p w:rsidR="009106CA" w:rsidRPr="00547014" w:rsidRDefault="009106CA" w:rsidP="00547014">
      <w:pPr>
        <w:pStyle w:val="Default"/>
        <w:ind w:firstLine="284"/>
      </w:pPr>
    </w:p>
    <w:p w:rsidR="009106CA" w:rsidRPr="00547014" w:rsidRDefault="009106CA" w:rsidP="00547014">
      <w:pPr>
        <w:pStyle w:val="Default"/>
        <w:ind w:firstLine="284"/>
        <w:jc w:val="center"/>
        <w:rPr>
          <w:b/>
          <w:bCs/>
          <w:lang w:val="uk-UA"/>
        </w:rPr>
      </w:pPr>
      <w:proofErr w:type="spellStart"/>
      <w:r w:rsidRPr="00547014">
        <w:rPr>
          <w:b/>
          <w:bCs/>
        </w:rPr>
        <w:t>Шановні</w:t>
      </w:r>
      <w:proofErr w:type="spellEnd"/>
      <w:r w:rsidRPr="00547014">
        <w:rPr>
          <w:b/>
          <w:bCs/>
        </w:rPr>
        <w:t xml:space="preserve"> </w:t>
      </w:r>
      <w:proofErr w:type="spellStart"/>
      <w:r w:rsidRPr="00547014">
        <w:rPr>
          <w:b/>
          <w:bCs/>
        </w:rPr>
        <w:t>науковці</w:t>
      </w:r>
      <w:proofErr w:type="spellEnd"/>
      <w:r w:rsidRPr="00547014">
        <w:rPr>
          <w:b/>
          <w:bCs/>
        </w:rPr>
        <w:t xml:space="preserve">, </w:t>
      </w:r>
      <w:proofErr w:type="spellStart"/>
      <w:r w:rsidRPr="00547014">
        <w:rPr>
          <w:b/>
          <w:bCs/>
        </w:rPr>
        <w:t>викладач</w:t>
      </w:r>
      <w:proofErr w:type="gramStart"/>
      <w:r w:rsidRPr="00547014">
        <w:rPr>
          <w:b/>
          <w:bCs/>
        </w:rPr>
        <w:t>і,</w:t>
      </w:r>
      <w:proofErr w:type="gramEnd"/>
      <w:r w:rsidRPr="00547014">
        <w:rPr>
          <w:b/>
          <w:bCs/>
        </w:rPr>
        <w:t>аспіранти</w:t>
      </w:r>
      <w:proofErr w:type="spellEnd"/>
      <w:r w:rsidRPr="00547014">
        <w:rPr>
          <w:b/>
          <w:bCs/>
        </w:rPr>
        <w:t xml:space="preserve">, </w:t>
      </w:r>
      <w:proofErr w:type="spellStart"/>
      <w:r w:rsidRPr="00547014">
        <w:rPr>
          <w:b/>
          <w:bCs/>
        </w:rPr>
        <w:t>докторанти</w:t>
      </w:r>
      <w:proofErr w:type="spellEnd"/>
      <w:r w:rsidRPr="00547014">
        <w:rPr>
          <w:b/>
          <w:bCs/>
        </w:rPr>
        <w:t>!</w:t>
      </w:r>
    </w:p>
    <w:p w:rsidR="009106CA" w:rsidRPr="00547014" w:rsidRDefault="009106CA" w:rsidP="00547014">
      <w:pPr>
        <w:pStyle w:val="Default"/>
        <w:ind w:firstLine="284"/>
        <w:rPr>
          <w:lang w:val="uk-UA"/>
        </w:rPr>
      </w:pPr>
    </w:p>
    <w:p w:rsidR="009106CA" w:rsidRPr="00547014" w:rsidRDefault="009106CA" w:rsidP="00547014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0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Запрошуємо Вас </w:t>
      </w:r>
      <w:r w:rsidRPr="00547014">
        <w:rPr>
          <w:rFonts w:ascii="Times New Roman" w:hAnsi="Times New Roman" w:cs="Times New Roman"/>
          <w:sz w:val="24"/>
          <w:szCs w:val="24"/>
          <w:lang w:val="uk-UA"/>
        </w:rPr>
        <w:t>19 квітня 2018 р.</w:t>
      </w:r>
      <w:r w:rsidRPr="005470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взяти участь у ІІ Всеукраїнських </w:t>
      </w:r>
      <w:r w:rsidRPr="00547014">
        <w:rPr>
          <w:rFonts w:ascii="Times New Roman" w:hAnsi="Times New Roman" w:cs="Times New Roman"/>
          <w:sz w:val="24"/>
          <w:szCs w:val="24"/>
          <w:lang w:val="uk-UA"/>
        </w:rPr>
        <w:t xml:space="preserve">читаннях </w:t>
      </w:r>
      <w:r w:rsidRPr="00547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«Удосконалення професійної майстерності майбутніх психологів», </w:t>
      </w:r>
      <w:r w:rsidR="00547014" w:rsidRPr="00547014">
        <w:rPr>
          <w:rFonts w:ascii="Times New Roman" w:hAnsi="Times New Roman" w:cs="Times New Roman"/>
          <w:sz w:val="24"/>
          <w:szCs w:val="24"/>
          <w:lang w:val="uk-UA"/>
        </w:rPr>
        <w:t>присвячених 90-річчю з дня народження А.І.</w:t>
      </w:r>
      <w:proofErr w:type="spellStart"/>
      <w:r w:rsidR="00547014" w:rsidRPr="00547014">
        <w:rPr>
          <w:rFonts w:ascii="Times New Roman" w:hAnsi="Times New Roman" w:cs="Times New Roman"/>
          <w:sz w:val="24"/>
          <w:szCs w:val="24"/>
          <w:lang w:val="uk-UA"/>
        </w:rPr>
        <w:t>Кагальняк</w:t>
      </w:r>
      <w:proofErr w:type="spellEnd"/>
    </w:p>
    <w:p w:rsidR="000A244F" w:rsidRPr="00547014" w:rsidRDefault="000A244F" w:rsidP="0054701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3DE3" w:rsidRPr="00547014" w:rsidRDefault="00C03DE3" w:rsidP="0054701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7014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547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547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F0E" w:rsidRPr="00547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Всеукраїнських </w:t>
      </w:r>
      <w:r w:rsidR="00245B75" w:rsidRPr="00547014">
        <w:rPr>
          <w:rFonts w:ascii="Times New Roman" w:hAnsi="Times New Roman" w:cs="Times New Roman"/>
          <w:b/>
          <w:sz w:val="24"/>
          <w:szCs w:val="24"/>
          <w:lang w:val="uk-UA"/>
        </w:rPr>
        <w:t>читань</w:t>
      </w:r>
      <w:r w:rsidRPr="00547014">
        <w:rPr>
          <w:rFonts w:ascii="Times New Roman" w:hAnsi="Times New Roman" w:cs="Times New Roman"/>
          <w:sz w:val="24"/>
          <w:szCs w:val="24"/>
        </w:rPr>
        <w:t>:</w:t>
      </w:r>
    </w:p>
    <w:p w:rsidR="00C03DE3" w:rsidRPr="00547014" w:rsidRDefault="00302293" w:rsidP="00547014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47014">
        <w:rPr>
          <w:rFonts w:ascii="Times New Roman" w:hAnsi="Times New Roman" w:cs="Times New Roman"/>
          <w:sz w:val="24"/>
          <w:szCs w:val="24"/>
          <w:lang w:val="uk-UA"/>
        </w:rPr>
        <w:t>Удосконалення професійної майстерності майбутніх психологів;</w:t>
      </w:r>
    </w:p>
    <w:p w:rsidR="00033B7C" w:rsidRPr="00547014" w:rsidRDefault="00547014" w:rsidP="00547014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Психологічні аспекти формування творчої особистості майбутнього фахівця</w:t>
      </w:r>
    </w:p>
    <w:p w:rsidR="00547014" w:rsidRPr="00547014" w:rsidRDefault="000A244F" w:rsidP="00547014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7014" w:rsidRPr="00547014">
        <w:rPr>
          <w:rFonts w:ascii="Times New Roman" w:hAnsi="Times New Roman" w:cs="Times New Roman"/>
          <w:sz w:val="24"/>
          <w:szCs w:val="24"/>
          <w:lang w:val="uk-UA"/>
        </w:rPr>
        <w:t>Удосконалення педагогічної компетентності майбутніх педагогів</w:t>
      </w:r>
    </w:p>
    <w:p w:rsidR="00547014" w:rsidRPr="00547014" w:rsidRDefault="00547014" w:rsidP="00547014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014">
        <w:rPr>
          <w:rFonts w:ascii="Times New Roman" w:eastAsia="Times New Roman" w:hAnsi="Times New Roman" w:cs="Times New Roman"/>
          <w:sz w:val="24"/>
          <w:szCs w:val="24"/>
        </w:rPr>
        <w:t xml:space="preserve">Робота </w:t>
      </w:r>
      <w:proofErr w:type="spellStart"/>
      <w:r w:rsidRPr="00547014">
        <w:rPr>
          <w:rFonts w:ascii="Times New Roman" w:eastAsia="Times New Roman" w:hAnsi="Times New Roman" w:cs="Times New Roman"/>
          <w:sz w:val="24"/>
          <w:szCs w:val="24"/>
        </w:rPr>
        <w:t>лабораторій</w:t>
      </w:r>
      <w:proofErr w:type="spellEnd"/>
      <w:r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:rsidR="00535514" w:rsidRPr="00547014" w:rsidRDefault="00535514" w:rsidP="00547014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547014">
        <w:rPr>
          <w:rFonts w:ascii="Times New Roman" w:eastAsia="Times New Roman" w:hAnsi="Times New Roman" w:cs="Times New Roman"/>
          <w:sz w:val="24"/>
          <w:szCs w:val="24"/>
        </w:rPr>
        <w:t>лабораторі</w:t>
      </w:r>
      <w:proofErr w:type="spellEnd"/>
      <w:r w:rsidR="008C0CC2"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54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54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eastAsia="Times New Roman" w:hAnsi="Times New Roman" w:cs="Times New Roman"/>
          <w:sz w:val="24"/>
          <w:szCs w:val="24"/>
        </w:rPr>
        <w:t>майстерності</w:t>
      </w:r>
      <w:proofErr w:type="spellEnd"/>
      <w:r w:rsidRPr="0054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eastAsia="Times New Roman" w:hAnsi="Times New Roman" w:cs="Times New Roman"/>
          <w:sz w:val="24"/>
          <w:szCs w:val="24"/>
        </w:rPr>
        <w:t>майбутнього</w:t>
      </w:r>
      <w:proofErr w:type="spellEnd"/>
      <w:r w:rsidRPr="00547014">
        <w:rPr>
          <w:rFonts w:ascii="Times New Roman" w:eastAsia="Times New Roman" w:hAnsi="Times New Roman" w:cs="Times New Roman"/>
          <w:sz w:val="24"/>
          <w:szCs w:val="24"/>
        </w:rPr>
        <w:t xml:space="preserve"> психолога </w:t>
      </w:r>
      <w:proofErr w:type="spellStart"/>
      <w:r w:rsidRPr="00547014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547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Анни Іванівни </w:t>
      </w:r>
      <w:proofErr w:type="spellStart"/>
      <w:r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>Кагальняк</w:t>
      </w:r>
      <w:proofErr w:type="spellEnd"/>
      <w:r w:rsidR="008C0CC2"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C0CC2" w:rsidRPr="00547014" w:rsidRDefault="008C0CC2" w:rsidP="005470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</w:t>
      </w:r>
      <w:r w:rsidR="00B6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науково-дослідна </w:t>
      </w:r>
      <w:r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>лабораторія «Педагогічне краєзнавство Черкащини»;</w:t>
      </w:r>
    </w:p>
    <w:p w:rsidR="008C0CC2" w:rsidRDefault="008C0CC2" w:rsidP="00547014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0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</w:t>
      </w:r>
      <w:r w:rsidR="00B67FAB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науково-дослідна лабораторія педагогічної компетентності;</w:t>
      </w:r>
    </w:p>
    <w:p w:rsidR="00547014" w:rsidRPr="00547014" w:rsidRDefault="00547014" w:rsidP="00547014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г)</w:t>
      </w:r>
      <w:r w:rsidR="00B6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Польсько-український науково-дослідна лабораторія </w:t>
      </w:r>
      <w:proofErr w:type="spellStart"/>
      <w:r w:rsidR="00B67FAB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психодидактики</w:t>
      </w:r>
      <w:proofErr w:type="spellEnd"/>
      <w:r w:rsidR="00B6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імені Яна </w:t>
      </w:r>
      <w:proofErr w:type="spellStart"/>
      <w:r w:rsidR="00B67FAB">
        <w:rPr>
          <w:rFonts w:ascii="Times New Roman" w:eastAsia="Times New Roman" w:hAnsi="Times New Roman" w:cs="Times New Roman"/>
          <w:sz w:val="24"/>
          <w:szCs w:val="24"/>
          <w:lang w:val="uk-UA"/>
        </w:rPr>
        <w:t>Амоса</w:t>
      </w:r>
      <w:proofErr w:type="spellEnd"/>
      <w:r w:rsidR="00B67F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7FAB">
        <w:rPr>
          <w:rFonts w:ascii="Times New Roman" w:eastAsia="Times New Roman" w:hAnsi="Times New Roman" w:cs="Times New Roman"/>
          <w:sz w:val="24"/>
          <w:szCs w:val="24"/>
          <w:lang w:val="uk-UA"/>
        </w:rPr>
        <w:t>Коменського</w:t>
      </w:r>
      <w:proofErr w:type="spellEnd"/>
    </w:p>
    <w:p w:rsidR="00416A89" w:rsidRPr="00547014" w:rsidRDefault="00416A89" w:rsidP="00547014">
      <w:pPr>
        <w:pStyle w:val="Default"/>
        <w:ind w:firstLine="284"/>
      </w:pPr>
      <w:r w:rsidRPr="00547014">
        <w:rPr>
          <w:b/>
          <w:bCs/>
        </w:rPr>
        <w:t xml:space="preserve">Для </w:t>
      </w:r>
      <w:proofErr w:type="spellStart"/>
      <w:r w:rsidRPr="00547014">
        <w:rPr>
          <w:b/>
          <w:bCs/>
        </w:rPr>
        <w:t>участі</w:t>
      </w:r>
      <w:proofErr w:type="spellEnd"/>
      <w:r w:rsidRPr="00547014">
        <w:rPr>
          <w:b/>
          <w:bCs/>
        </w:rPr>
        <w:t xml:space="preserve"> у </w:t>
      </w:r>
      <w:r w:rsidR="00033B7C" w:rsidRPr="00547014">
        <w:rPr>
          <w:b/>
          <w:bCs/>
          <w:lang w:val="uk-UA"/>
        </w:rPr>
        <w:t>Всеукраїнських ч</w:t>
      </w:r>
      <w:r w:rsidRPr="00547014">
        <w:rPr>
          <w:b/>
          <w:bCs/>
          <w:lang w:val="uk-UA"/>
        </w:rPr>
        <w:t xml:space="preserve">итаннях </w:t>
      </w:r>
      <w:r w:rsidRPr="00547014">
        <w:rPr>
          <w:b/>
          <w:bCs/>
        </w:rPr>
        <w:t xml:space="preserve">просимо до 12 </w:t>
      </w:r>
      <w:r w:rsidRPr="00547014">
        <w:rPr>
          <w:b/>
          <w:bCs/>
          <w:lang w:val="uk-UA"/>
        </w:rPr>
        <w:t>квітня</w:t>
      </w:r>
      <w:r w:rsidRPr="00547014">
        <w:rPr>
          <w:b/>
          <w:bCs/>
        </w:rPr>
        <w:t xml:space="preserve"> 2018 року </w:t>
      </w:r>
      <w:proofErr w:type="spellStart"/>
      <w:r w:rsidRPr="00547014">
        <w:rPr>
          <w:b/>
          <w:bCs/>
        </w:rPr>
        <w:t>надіслати</w:t>
      </w:r>
      <w:proofErr w:type="spellEnd"/>
      <w:r w:rsidRPr="00547014">
        <w:rPr>
          <w:b/>
          <w:bCs/>
        </w:rPr>
        <w:t xml:space="preserve"> на </w:t>
      </w:r>
      <w:proofErr w:type="spellStart"/>
      <w:r w:rsidRPr="00547014">
        <w:rPr>
          <w:b/>
          <w:bCs/>
        </w:rPr>
        <w:t>електронну</w:t>
      </w:r>
      <w:proofErr w:type="spellEnd"/>
      <w:r w:rsidRPr="00547014">
        <w:rPr>
          <w:b/>
          <w:bCs/>
        </w:rPr>
        <w:t xml:space="preserve"> адресу </w:t>
      </w:r>
      <w:proofErr w:type="spellStart"/>
      <w:r w:rsidRPr="00547014">
        <w:rPr>
          <w:b/>
          <w:bCs/>
        </w:rPr>
        <w:t>оргкомітету</w:t>
      </w:r>
      <w:proofErr w:type="spellEnd"/>
      <w:r w:rsidRPr="00547014">
        <w:rPr>
          <w:b/>
          <w:bCs/>
        </w:rPr>
        <w:t xml:space="preserve"> </w:t>
      </w:r>
      <w:r w:rsidR="00260C66" w:rsidRPr="00547014">
        <w:rPr>
          <w:b/>
          <w:bCs/>
          <w:iCs/>
        </w:rPr>
        <w:t>psiholudpu@ukr.net</w:t>
      </w:r>
      <w:r w:rsidRPr="00547014">
        <w:rPr>
          <w:b/>
          <w:bCs/>
          <w:i/>
          <w:iCs/>
        </w:rPr>
        <w:t xml:space="preserve">: </w:t>
      </w:r>
    </w:p>
    <w:p w:rsidR="00416A89" w:rsidRPr="00B67FAB" w:rsidRDefault="00416A89" w:rsidP="00B67FAB">
      <w:pPr>
        <w:pStyle w:val="Default"/>
        <w:numPr>
          <w:ilvl w:val="0"/>
          <w:numId w:val="3"/>
        </w:numPr>
        <w:rPr>
          <w:lang w:val="uk-UA"/>
        </w:rPr>
      </w:pPr>
      <w:proofErr w:type="spellStart"/>
      <w:r w:rsidRPr="00B67FAB">
        <w:t>Реєстраційну</w:t>
      </w:r>
      <w:proofErr w:type="spellEnd"/>
      <w:r w:rsidRPr="00B67FAB">
        <w:t xml:space="preserve"> форму </w:t>
      </w:r>
      <w:proofErr w:type="spellStart"/>
      <w:r w:rsidRPr="00B67FAB">
        <w:t>учасника</w:t>
      </w:r>
      <w:proofErr w:type="spellEnd"/>
      <w:r w:rsidRPr="00B67FAB">
        <w:t xml:space="preserve"> </w:t>
      </w:r>
      <w:proofErr w:type="spellStart"/>
      <w:r w:rsidRPr="00B67FAB">
        <w:t>конференції</w:t>
      </w:r>
      <w:proofErr w:type="spellEnd"/>
      <w:r w:rsidRPr="00B67FAB">
        <w:t xml:space="preserve">. </w:t>
      </w:r>
    </w:p>
    <w:p w:rsidR="00B67FAB" w:rsidRPr="00B67FAB" w:rsidRDefault="00B67FAB" w:rsidP="00B67FAB">
      <w:pPr>
        <w:pStyle w:val="a3"/>
        <w:shd w:val="clear" w:color="auto" w:fill="FFFFFF"/>
        <w:spacing w:before="100" w:beforeAutospacing="1" w:after="0"/>
        <w:ind w:left="644" w:right="48"/>
        <w:rPr>
          <w:rFonts w:ascii="Times New Roman" w:hAnsi="Times New Roman" w:cs="Times New Roman"/>
          <w:sz w:val="24"/>
          <w:szCs w:val="24"/>
        </w:rPr>
      </w:pPr>
      <w:r w:rsidRPr="00B67FAB">
        <w:rPr>
          <w:rStyle w:val="a4"/>
          <w:rFonts w:ascii="Times New Roman" w:hAnsi="Times New Roman" w:cs="Times New Roman"/>
          <w:spacing w:val="-2"/>
          <w:sz w:val="24"/>
          <w:szCs w:val="24"/>
          <w:lang w:val="uk-UA"/>
        </w:rPr>
        <w:t>Форма заявки на участь у конференції:</w:t>
      </w:r>
    </w:p>
    <w:tbl>
      <w:tblPr>
        <w:tblStyle w:val="a5"/>
        <w:tblW w:w="0" w:type="auto"/>
        <w:tblLook w:val="01E0"/>
      </w:tblPr>
      <w:tblGrid>
        <w:gridCol w:w="2446"/>
        <w:gridCol w:w="2949"/>
      </w:tblGrid>
      <w:tr w:rsidR="00B67FAB" w:rsidRPr="00B67FAB" w:rsidTr="00B67FAB">
        <w:trPr>
          <w:trHeight w:val="374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2"/>
                <w:szCs w:val="22"/>
                <w:lang w:val="uk-UA"/>
              </w:rPr>
            </w:pPr>
            <w:r w:rsidRPr="00B67FAB">
              <w:rPr>
                <w:spacing w:val="-1"/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374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ind w:left="480"/>
              <w:rPr>
                <w:spacing w:val="-1"/>
                <w:sz w:val="22"/>
                <w:szCs w:val="22"/>
                <w:lang w:val="uk-UA"/>
              </w:rPr>
            </w:pPr>
            <w:r w:rsidRPr="00B67FAB">
              <w:rPr>
                <w:sz w:val="22"/>
                <w:szCs w:val="22"/>
                <w:lang w:val="uk-UA"/>
              </w:rPr>
              <w:t>ім’я</w:t>
            </w:r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387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ind w:left="480"/>
              <w:rPr>
                <w:sz w:val="22"/>
                <w:szCs w:val="22"/>
                <w:lang w:val="uk-UA"/>
              </w:rPr>
            </w:pPr>
            <w:r w:rsidRPr="00B67FAB">
              <w:rPr>
                <w:spacing w:val="-1"/>
                <w:sz w:val="22"/>
                <w:szCs w:val="22"/>
                <w:lang w:val="uk-UA"/>
              </w:rPr>
              <w:t>по батькові</w:t>
            </w:r>
            <w:bookmarkStart w:id="0" w:name="_GoBack"/>
            <w:bookmarkEnd w:id="0"/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374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B67FAB">
              <w:rPr>
                <w:spacing w:val="-1"/>
                <w:sz w:val="22"/>
                <w:szCs w:val="22"/>
                <w:lang w:val="uk-UA"/>
              </w:rPr>
              <w:t>Домашня адреса, індекс</w:t>
            </w:r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387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B67FAB">
              <w:rPr>
                <w:spacing w:val="-1"/>
                <w:sz w:val="22"/>
                <w:szCs w:val="22"/>
                <w:lang w:val="uk-UA"/>
              </w:rPr>
              <w:t>Номер телефону</w:t>
            </w:r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374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B67FAB">
              <w:rPr>
                <w:spacing w:val="-3"/>
                <w:sz w:val="22"/>
                <w:szCs w:val="22"/>
                <w:lang w:val="en-US"/>
              </w:rPr>
              <w:t>E</w:t>
            </w:r>
            <w:r w:rsidRPr="00B67FAB">
              <w:rPr>
                <w:spacing w:val="-3"/>
                <w:sz w:val="22"/>
                <w:szCs w:val="22"/>
              </w:rPr>
              <w:t>-</w:t>
            </w:r>
            <w:r w:rsidRPr="00B67FAB">
              <w:rPr>
                <w:spacing w:val="-3"/>
                <w:sz w:val="22"/>
                <w:szCs w:val="22"/>
                <w:lang w:val="en-US"/>
              </w:rPr>
              <w:t>mail</w:t>
            </w:r>
            <w:r w:rsidRPr="00B67FAB">
              <w:rPr>
                <w:spacing w:val="-3"/>
                <w:sz w:val="22"/>
                <w:szCs w:val="22"/>
              </w:rPr>
              <w:t>:</w:t>
            </w:r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374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B67FAB">
              <w:rPr>
                <w:spacing w:val="-4"/>
                <w:sz w:val="22"/>
                <w:szCs w:val="22"/>
                <w:lang w:val="uk-UA"/>
              </w:rPr>
              <w:t>Організація</w:t>
            </w:r>
            <w:r w:rsidRPr="00B67FA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374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ind w:left="480"/>
              <w:rPr>
                <w:spacing w:val="-4"/>
                <w:sz w:val="22"/>
                <w:szCs w:val="22"/>
                <w:lang w:val="uk-UA"/>
              </w:rPr>
            </w:pPr>
            <w:r w:rsidRPr="00B67FAB">
              <w:rPr>
                <w:spacing w:val="-1"/>
                <w:sz w:val="22"/>
                <w:szCs w:val="22"/>
                <w:lang w:val="uk-UA"/>
              </w:rPr>
              <w:t>телефон, факс (з кодом міста)</w:t>
            </w:r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374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ind w:left="480"/>
              <w:rPr>
                <w:spacing w:val="-4"/>
                <w:sz w:val="22"/>
                <w:szCs w:val="22"/>
                <w:lang w:val="uk-UA"/>
              </w:rPr>
            </w:pPr>
            <w:r w:rsidRPr="00B67FAB">
              <w:rPr>
                <w:spacing w:val="-3"/>
                <w:sz w:val="22"/>
                <w:szCs w:val="22"/>
                <w:lang w:val="uk-UA"/>
              </w:rPr>
              <w:t>Науковий ступінь</w:t>
            </w:r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70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ind w:left="480"/>
              <w:rPr>
                <w:spacing w:val="-4"/>
                <w:sz w:val="22"/>
                <w:szCs w:val="22"/>
                <w:lang w:val="uk-UA"/>
              </w:rPr>
            </w:pPr>
            <w:r w:rsidRPr="00B67FAB">
              <w:rPr>
                <w:spacing w:val="-4"/>
                <w:sz w:val="22"/>
                <w:szCs w:val="22"/>
                <w:lang w:val="uk-UA"/>
              </w:rPr>
              <w:t>вчене звання</w:t>
            </w:r>
          </w:p>
        </w:tc>
        <w:tc>
          <w:tcPr>
            <w:tcW w:w="2949" w:type="dxa"/>
          </w:tcPr>
          <w:p w:rsidR="00B67FAB" w:rsidRPr="00B67FAB" w:rsidRDefault="00B67FAB" w:rsidP="00B67FAB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  <w:tr w:rsidR="00B67FAB" w:rsidRPr="00B67FAB" w:rsidTr="00B67FAB">
        <w:trPr>
          <w:trHeight w:val="387"/>
        </w:trPr>
        <w:tc>
          <w:tcPr>
            <w:tcW w:w="2446" w:type="dxa"/>
          </w:tcPr>
          <w:p w:rsidR="00B67FAB" w:rsidRPr="00B67FAB" w:rsidRDefault="00B67FAB" w:rsidP="00B67FAB">
            <w:pPr>
              <w:spacing w:line="360" w:lineRule="auto"/>
              <w:ind w:left="480"/>
              <w:rPr>
                <w:spacing w:val="-4"/>
                <w:sz w:val="24"/>
                <w:szCs w:val="24"/>
                <w:lang w:val="uk-UA"/>
              </w:rPr>
            </w:pPr>
            <w:r w:rsidRPr="00B67FAB">
              <w:rPr>
                <w:spacing w:val="-3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949" w:type="dxa"/>
          </w:tcPr>
          <w:p w:rsidR="00B67FAB" w:rsidRPr="00B67FAB" w:rsidRDefault="00B67FAB" w:rsidP="00FA67D7">
            <w:pPr>
              <w:spacing w:line="360" w:lineRule="auto"/>
              <w:rPr>
                <w:spacing w:val="-1"/>
                <w:sz w:val="24"/>
                <w:szCs w:val="24"/>
                <w:lang w:val="uk-UA"/>
              </w:rPr>
            </w:pPr>
          </w:p>
        </w:tc>
      </w:tr>
    </w:tbl>
    <w:p w:rsidR="00B67FAB" w:rsidRPr="00B67FAB" w:rsidRDefault="00B67FAB" w:rsidP="00B67FAB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sz w:val="32"/>
          <w:szCs w:val="32"/>
          <w:lang w:val="uk-UA"/>
        </w:rPr>
      </w:pPr>
    </w:p>
    <w:p w:rsidR="00B67FAB" w:rsidRPr="00B67FAB" w:rsidRDefault="00B67FAB" w:rsidP="00B67FAB">
      <w:pPr>
        <w:pStyle w:val="Default"/>
        <w:ind w:left="644"/>
        <w:rPr>
          <w:lang w:val="uk-UA"/>
        </w:rPr>
      </w:pPr>
    </w:p>
    <w:p w:rsidR="00416A89" w:rsidRPr="00547014" w:rsidRDefault="00416A89" w:rsidP="00547014">
      <w:pPr>
        <w:pStyle w:val="Default"/>
        <w:ind w:firstLine="284"/>
      </w:pPr>
      <w:r w:rsidRPr="00547014">
        <w:t xml:space="preserve">2. </w:t>
      </w:r>
      <w:proofErr w:type="spellStart"/>
      <w:r w:rsidRPr="00547014">
        <w:t>Електронний</w:t>
      </w:r>
      <w:proofErr w:type="spellEnd"/>
      <w:r w:rsidRPr="00547014">
        <w:t xml:space="preserve"> </w:t>
      </w:r>
      <w:proofErr w:type="spellStart"/>
      <w:r w:rsidRPr="00547014">
        <w:t>варіант</w:t>
      </w:r>
      <w:proofErr w:type="spellEnd"/>
      <w:r w:rsidRPr="00547014">
        <w:t xml:space="preserve"> тез (</w:t>
      </w:r>
      <w:proofErr w:type="spellStart"/>
      <w:r w:rsidRPr="00547014">
        <w:t>назва</w:t>
      </w:r>
      <w:proofErr w:type="spellEnd"/>
      <w:r w:rsidRPr="00547014">
        <w:t xml:space="preserve"> файлу «Номер </w:t>
      </w:r>
      <w:proofErr w:type="spellStart"/>
      <w:r w:rsidRPr="00547014">
        <w:t>напряму</w:t>
      </w:r>
      <w:proofErr w:type="spellEnd"/>
      <w:r w:rsidRPr="00547014">
        <w:t xml:space="preserve"> </w:t>
      </w:r>
      <w:proofErr w:type="spellStart"/>
      <w:r w:rsidRPr="00547014">
        <w:t>роботи</w:t>
      </w:r>
      <w:proofErr w:type="spellEnd"/>
      <w:r w:rsidRPr="00547014">
        <w:t xml:space="preserve"> </w:t>
      </w:r>
      <w:proofErr w:type="spellStart"/>
      <w:r w:rsidRPr="00547014">
        <w:t>конференції</w:t>
      </w:r>
      <w:proofErr w:type="spellEnd"/>
      <w:r w:rsidRPr="00547014">
        <w:t>»_«</w:t>
      </w:r>
      <w:proofErr w:type="spellStart"/>
      <w:proofErr w:type="gramStart"/>
      <w:r w:rsidRPr="00547014">
        <w:t>Пр</w:t>
      </w:r>
      <w:proofErr w:type="gramEnd"/>
      <w:r w:rsidRPr="00547014">
        <w:t>ізвище</w:t>
      </w:r>
      <w:proofErr w:type="spellEnd"/>
      <w:r w:rsidRPr="00547014">
        <w:t xml:space="preserve"> </w:t>
      </w:r>
      <w:proofErr w:type="spellStart"/>
      <w:r w:rsidRPr="00547014">
        <w:t>доповідача</w:t>
      </w:r>
      <w:proofErr w:type="spellEnd"/>
      <w:r w:rsidRPr="00547014">
        <w:t>» (</w:t>
      </w:r>
      <w:proofErr w:type="spellStart"/>
      <w:r w:rsidRPr="00547014">
        <w:t>Наприклад</w:t>
      </w:r>
      <w:proofErr w:type="spellEnd"/>
      <w:r w:rsidRPr="00547014">
        <w:t xml:space="preserve">: 1_Іваненко.doc). Один </w:t>
      </w:r>
      <w:proofErr w:type="spellStart"/>
      <w:r w:rsidRPr="00547014">
        <w:t>доповідач</w:t>
      </w:r>
      <w:proofErr w:type="spellEnd"/>
      <w:r w:rsidRPr="00547014">
        <w:t xml:space="preserve"> </w:t>
      </w:r>
      <w:proofErr w:type="spellStart"/>
      <w:r w:rsidRPr="00547014">
        <w:t>може</w:t>
      </w:r>
      <w:proofErr w:type="spellEnd"/>
      <w:r w:rsidRPr="00547014">
        <w:t xml:space="preserve"> </w:t>
      </w:r>
      <w:proofErr w:type="spellStart"/>
      <w:r w:rsidRPr="00547014">
        <w:t>подавати</w:t>
      </w:r>
      <w:proofErr w:type="spellEnd"/>
      <w:r w:rsidRPr="00547014">
        <w:t xml:space="preserve"> </w:t>
      </w:r>
      <w:proofErr w:type="spellStart"/>
      <w:r w:rsidRPr="00547014">
        <w:t>декілька</w:t>
      </w:r>
      <w:proofErr w:type="spellEnd"/>
      <w:r w:rsidRPr="00547014">
        <w:t xml:space="preserve"> тез </w:t>
      </w:r>
      <w:proofErr w:type="spellStart"/>
      <w:r w:rsidRPr="00547014">
        <w:t>доповідей</w:t>
      </w:r>
      <w:proofErr w:type="spellEnd"/>
      <w:r w:rsidRPr="00547014">
        <w:t xml:space="preserve"> за </w:t>
      </w:r>
      <w:proofErr w:type="spellStart"/>
      <w:proofErr w:type="gramStart"/>
      <w:r w:rsidRPr="00547014">
        <w:t>р</w:t>
      </w:r>
      <w:proofErr w:type="gramEnd"/>
      <w:r w:rsidRPr="00547014">
        <w:t>ізними</w:t>
      </w:r>
      <w:proofErr w:type="spellEnd"/>
      <w:r w:rsidRPr="00547014">
        <w:t xml:space="preserve"> </w:t>
      </w:r>
      <w:proofErr w:type="spellStart"/>
      <w:r w:rsidRPr="00547014">
        <w:t>напрямами</w:t>
      </w:r>
      <w:proofErr w:type="spellEnd"/>
      <w:r w:rsidRPr="00547014">
        <w:t xml:space="preserve"> </w:t>
      </w:r>
      <w:proofErr w:type="spellStart"/>
      <w:r w:rsidRPr="00547014">
        <w:t>роботи</w:t>
      </w:r>
      <w:proofErr w:type="spellEnd"/>
      <w:r w:rsidRPr="00547014">
        <w:t xml:space="preserve"> </w:t>
      </w:r>
      <w:proofErr w:type="spellStart"/>
      <w:r w:rsidRPr="00547014">
        <w:t>конференції</w:t>
      </w:r>
      <w:proofErr w:type="spellEnd"/>
      <w:r w:rsidRPr="00547014">
        <w:t xml:space="preserve">. </w:t>
      </w:r>
    </w:p>
    <w:p w:rsidR="00416A89" w:rsidRPr="00547014" w:rsidRDefault="00416A89" w:rsidP="00547014">
      <w:pPr>
        <w:spacing w:after="0"/>
        <w:ind w:firstLine="284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5470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листа «ІІ </w:t>
      </w:r>
      <w:proofErr w:type="spellStart"/>
      <w:r w:rsidRPr="00547014">
        <w:rPr>
          <w:rFonts w:ascii="Times New Roman" w:hAnsi="Times New Roman" w:cs="Times New Roman"/>
          <w:b/>
          <w:bCs/>
          <w:iCs/>
          <w:sz w:val="24"/>
          <w:szCs w:val="24"/>
        </w:rPr>
        <w:t>Всеукраїнськ</w:t>
      </w:r>
      <w:proofErr w:type="spellEnd"/>
      <w:r w:rsidRPr="005470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і читання</w:t>
      </w:r>
      <w:r w:rsidRPr="005470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». </w:t>
      </w:r>
    </w:p>
    <w:p w:rsidR="00C03DE3" w:rsidRPr="00547014" w:rsidRDefault="00C03DE3" w:rsidP="00547014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47014">
        <w:rPr>
          <w:rFonts w:ascii="Times New Roman" w:hAnsi="Times New Roman" w:cs="Times New Roman"/>
          <w:sz w:val="24"/>
          <w:szCs w:val="24"/>
          <w:lang w:val="uk-UA"/>
        </w:rPr>
        <w:t>Організатори:</w:t>
      </w:r>
    </w:p>
    <w:p w:rsidR="009C7F0E" w:rsidRPr="00547014" w:rsidRDefault="00592FA8" w:rsidP="005470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014">
        <w:rPr>
          <w:rFonts w:ascii="Times New Roman" w:eastAsia="Times New Roman" w:hAnsi="Times New Roman"/>
          <w:sz w:val="24"/>
          <w:szCs w:val="24"/>
          <w:lang w:val="uk-UA"/>
        </w:rPr>
        <w:t xml:space="preserve">Факультет соціальної та психологічної освіти, кафедра психології, </w:t>
      </w:r>
      <w:r w:rsidR="009C7F0E" w:rsidRPr="00547014">
        <w:rPr>
          <w:rFonts w:ascii="Times New Roman" w:hAnsi="Times New Roman" w:cs="Times New Roman"/>
          <w:sz w:val="24"/>
          <w:szCs w:val="24"/>
          <w:lang w:val="uk-UA"/>
        </w:rPr>
        <w:t xml:space="preserve">лабораторія удосконалення майстерності майбутнього психолога імені Анни Іванівни </w:t>
      </w:r>
      <w:proofErr w:type="spellStart"/>
      <w:r w:rsidR="009C7F0E" w:rsidRPr="00547014">
        <w:rPr>
          <w:rFonts w:ascii="Times New Roman" w:hAnsi="Times New Roman" w:cs="Times New Roman"/>
          <w:sz w:val="24"/>
          <w:szCs w:val="24"/>
          <w:lang w:val="uk-UA"/>
        </w:rPr>
        <w:t>Кагальняк</w:t>
      </w:r>
      <w:proofErr w:type="spellEnd"/>
      <w:r w:rsidR="00CE14CC" w:rsidRPr="005470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3DE3" w:rsidRPr="00547014" w:rsidRDefault="00C03DE3" w:rsidP="0054701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54701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547014">
        <w:rPr>
          <w:rFonts w:ascii="Times New Roman" w:hAnsi="Times New Roman" w:cs="Times New Roman"/>
          <w:sz w:val="24"/>
          <w:szCs w:val="24"/>
        </w:rPr>
        <w:t>ійською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Програмний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470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701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заявок,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за собою право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. </w:t>
      </w:r>
      <w:r w:rsidR="002B4FED" w:rsidRPr="00547014">
        <w:rPr>
          <w:rFonts w:ascii="Times New Roman" w:hAnsi="Times New Roman" w:cs="Times New Roman"/>
          <w:sz w:val="24"/>
          <w:szCs w:val="24"/>
          <w:lang w:val="uk-UA"/>
        </w:rPr>
        <w:t>Всеукраїнські читання</w:t>
      </w:r>
      <w:r w:rsidRPr="0054701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передбача</w:t>
      </w:r>
      <w:r w:rsidR="002B4FED" w:rsidRPr="0054701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заочної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збірника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тез.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доповідей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0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репозитарії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r w:rsidR="001F5014" w:rsidRPr="00547014">
        <w:rPr>
          <w:rFonts w:ascii="Times New Roman" w:hAnsi="Times New Roman" w:cs="Times New Roman"/>
          <w:sz w:val="24"/>
          <w:szCs w:val="24"/>
          <w:lang w:val="uk-UA"/>
        </w:rPr>
        <w:t>університету</w:t>
      </w:r>
      <w:r w:rsidRPr="00547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DE3" w:rsidRPr="00547014" w:rsidRDefault="00C03DE3" w:rsidP="0054701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1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r w:rsidR="002B4FED" w:rsidRPr="00547014">
        <w:rPr>
          <w:rFonts w:ascii="Times New Roman" w:hAnsi="Times New Roman" w:cs="Times New Roman"/>
          <w:sz w:val="24"/>
          <w:szCs w:val="24"/>
          <w:lang w:val="uk-UA"/>
        </w:rPr>
        <w:t>Всеукраїнських читань</w:t>
      </w:r>
      <w:r w:rsidRPr="00547014">
        <w:rPr>
          <w:rFonts w:ascii="Times New Roman" w:hAnsi="Times New Roman" w:cs="Times New Roman"/>
          <w:sz w:val="24"/>
          <w:szCs w:val="24"/>
        </w:rPr>
        <w:t>:</w:t>
      </w:r>
    </w:p>
    <w:p w:rsidR="00C03DE3" w:rsidRPr="00547014" w:rsidRDefault="00C03DE3" w:rsidP="0054701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r w:rsidR="002B4FED" w:rsidRPr="00547014">
        <w:rPr>
          <w:rFonts w:ascii="Times New Roman" w:hAnsi="Times New Roman" w:cs="Times New Roman"/>
          <w:sz w:val="24"/>
          <w:szCs w:val="24"/>
        </w:rPr>
        <w:t>–</w:t>
      </w:r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r w:rsidR="002B4FED" w:rsidRPr="00547014">
        <w:rPr>
          <w:rFonts w:ascii="Times New Roman" w:hAnsi="Times New Roman" w:cs="Times New Roman"/>
          <w:sz w:val="24"/>
          <w:szCs w:val="24"/>
          <w:lang w:val="uk-UA"/>
        </w:rPr>
        <w:t>19 квітня</w:t>
      </w:r>
      <w:r w:rsidRPr="00547014">
        <w:rPr>
          <w:rFonts w:ascii="Times New Roman" w:hAnsi="Times New Roman" w:cs="Times New Roman"/>
          <w:sz w:val="24"/>
          <w:szCs w:val="24"/>
        </w:rPr>
        <w:t xml:space="preserve"> 201</w:t>
      </w:r>
      <w:r w:rsidR="002B4FED" w:rsidRPr="005470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47014">
        <w:rPr>
          <w:rFonts w:ascii="Times New Roman" w:hAnsi="Times New Roman" w:cs="Times New Roman"/>
          <w:sz w:val="24"/>
          <w:szCs w:val="24"/>
        </w:rPr>
        <w:t xml:space="preserve"> р., 09:00</w:t>
      </w:r>
    </w:p>
    <w:p w:rsidR="00C03DE3" w:rsidRPr="00547014" w:rsidRDefault="00C03DE3" w:rsidP="0054701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r w:rsidR="002B4FED" w:rsidRPr="00547014">
        <w:rPr>
          <w:rFonts w:ascii="Times New Roman" w:hAnsi="Times New Roman" w:cs="Times New Roman"/>
          <w:sz w:val="24"/>
          <w:szCs w:val="24"/>
        </w:rPr>
        <w:t>–</w:t>
      </w:r>
      <w:r w:rsidRPr="00547014">
        <w:rPr>
          <w:rFonts w:ascii="Times New Roman" w:hAnsi="Times New Roman" w:cs="Times New Roman"/>
          <w:sz w:val="24"/>
          <w:szCs w:val="24"/>
        </w:rPr>
        <w:t xml:space="preserve"> </w:t>
      </w:r>
      <w:r w:rsidR="002B4FED" w:rsidRPr="00547014">
        <w:rPr>
          <w:rFonts w:ascii="Times New Roman" w:hAnsi="Times New Roman" w:cs="Times New Roman"/>
          <w:sz w:val="24"/>
          <w:szCs w:val="24"/>
          <w:lang w:val="uk-UA"/>
        </w:rPr>
        <w:t>19 квітня</w:t>
      </w:r>
      <w:r w:rsidRPr="00547014">
        <w:rPr>
          <w:rFonts w:ascii="Times New Roman" w:hAnsi="Times New Roman" w:cs="Times New Roman"/>
          <w:sz w:val="24"/>
          <w:szCs w:val="24"/>
        </w:rPr>
        <w:t xml:space="preserve"> 201</w:t>
      </w:r>
      <w:r w:rsidR="002B4FED" w:rsidRPr="0054701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47014">
        <w:rPr>
          <w:rFonts w:ascii="Times New Roman" w:hAnsi="Times New Roman" w:cs="Times New Roman"/>
          <w:sz w:val="24"/>
          <w:szCs w:val="24"/>
        </w:rPr>
        <w:t xml:space="preserve"> р., 18:00 </w:t>
      </w:r>
    </w:p>
    <w:p w:rsidR="00C03DE3" w:rsidRPr="00547014" w:rsidRDefault="002B4FED" w:rsidP="00547014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4701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03DE3" w:rsidRPr="00547014">
        <w:rPr>
          <w:rFonts w:ascii="Times New Roman" w:hAnsi="Times New Roman" w:cs="Times New Roman"/>
          <w:sz w:val="24"/>
          <w:szCs w:val="24"/>
        </w:rPr>
        <w:t>ел.</w:t>
      </w:r>
      <w:r w:rsidRPr="00547014">
        <w:rPr>
          <w:rFonts w:ascii="Times New Roman" w:hAnsi="Times New Roman" w:cs="Times New Roman"/>
          <w:sz w:val="24"/>
          <w:szCs w:val="24"/>
          <w:lang w:val="uk-UA"/>
        </w:rPr>
        <w:t>для довідок</w:t>
      </w:r>
      <w:r w:rsidR="00C03DE3" w:rsidRPr="00547014">
        <w:rPr>
          <w:rFonts w:ascii="Times New Roman" w:hAnsi="Times New Roman" w:cs="Times New Roman"/>
          <w:sz w:val="24"/>
          <w:szCs w:val="24"/>
        </w:rPr>
        <w:t xml:space="preserve">: </w:t>
      </w:r>
      <w:r w:rsidRPr="00547014">
        <w:rPr>
          <w:rFonts w:ascii="Times New Roman" w:hAnsi="Times New Roman" w:cs="Times New Roman"/>
          <w:sz w:val="24"/>
          <w:szCs w:val="24"/>
          <w:lang w:val="uk-UA"/>
        </w:rPr>
        <w:t>0671334930</w:t>
      </w:r>
    </w:p>
    <w:p w:rsidR="00582ABF" w:rsidRPr="00547014" w:rsidRDefault="00C03DE3" w:rsidP="00547014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47014">
        <w:rPr>
          <w:rFonts w:ascii="Times New Roman" w:hAnsi="Times New Roman" w:cs="Times New Roman"/>
          <w:sz w:val="24"/>
          <w:szCs w:val="24"/>
        </w:rPr>
        <w:t>Е-пошта</w:t>
      </w:r>
      <w:proofErr w:type="spellEnd"/>
      <w:r w:rsidRPr="00547014">
        <w:rPr>
          <w:rFonts w:ascii="Times New Roman" w:hAnsi="Times New Roman" w:cs="Times New Roman"/>
          <w:sz w:val="24"/>
          <w:szCs w:val="24"/>
        </w:rPr>
        <w:t xml:space="preserve">: </w:t>
      </w:r>
      <w:r w:rsidR="00A97203" w:rsidRPr="00547014">
        <w:rPr>
          <w:rFonts w:ascii="Times New Roman" w:hAnsi="Times New Roman" w:cs="Times New Roman"/>
          <w:sz w:val="24"/>
          <w:szCs w:val="24"/>
        </w:rPr>
        <w:t>psiholudpu@ukr.net</w:t>
      </w:r>
    </w:p>
    <w:sectPr w:rsidR="00582ABF" w:rsidRPr="00547014" w:rsidSect="0058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573"/>
    <w:multiLevelType w:val="hybridMultilevel"/>
    <w:tmpl w:val="702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69FA"/>
    <w:multiLevelType w:val="hybridMultilevel"/>
    <w:tmpl w:val="FCE6CDF0"/>
    <w:lvl w:ilvl="0" w:tplc="B308D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0A28DB"/>
    <w:multiLevelType w:val="hybridMultilevel"/>
    <w:tmpl w:val="8852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DD"/>
    <w:rsid w:val="00033B7C"/>
    <w:rsid w:val="000352E3"/>
    <w:rsid w:val="000A244F"/>
    <w:rsid w:val="001211CE"/>
    <w:rsid w:val="00144DD2"/>
    <w:rsid w:val="001F5014"/>
    <w:rsid w:val="00214282"/>
    <w:rsid w:val="00245B75"/>
    <w:rsid w:val="00260C66"/>
    <w:rsid w:val="002B4FED"/>
    <w:rsid w:val="00302293"/>
    <w:rsid w:val="00416A89"/>
    <w:rsid w:val="00535514"/>
    <w:rsid w:val="00544EFA"/>
    <w:rsid w:val="00547014"/>
    <w:rsid w:val="00582ABF"/>
    <w:rsid w:val="00592FA8"/>
    <w:rsid w:val="00870FE8"/>
    <w:rsid w:val="008C0CC2"/>
    <w:rsid w:val="009106CA"/>
    <w:rsid w:val="009346EA"/>
    <w:rsid w:val="009C7F0E"/>
    <w:rsid w:val="00A05BC1"/>
    <w:rsid w:val="00A97203"/>
    <w:rsid w:val="00B67FAB"/>
    <w:rsid w:val="00C03DE3"/>
    <w:rsid w:val="00C803DD"/>
    <w:rsid w:val="00CE14CC"/>
    <w:rsid w:val="00DC45D8"/>
    <w:rsid w:val="00EC70F2"/>
    <w:rsid w:val="00F0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4F"/>
    <w:pPr>
      <w:ind w:left="720"/>
      <w:contextualSpacing/>
    </w:pPr>
  </w:style>
  <w:style w:type="paragraph" w:customStyle="1" w:styleId="Default">
    <w:name w:val="Default"/>
    <w:rsid w:val="00910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B67FAB"/>
    <w:rPr>
      <w:b/>
      <w:bCs/>
    </w:rPr>
  </w:style>
  <w:style w:type="table" w:styleId="a5">
    <w:name w:val="Table Grid"/>
    <w:basedOn w:val="a1"/>
    <w:rsid w:val="00B6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26</cp:revision>
  <dcterms:created xsi:type="dcterms:W3CDTF">2016-12-01T08:04:00Z</dcterms:created>
  <dcterms:modified xsi:type="dcterms:W3CDTF">2018-03-27T08:34:00Z</dcterms:modified>
</cp:coreProperties>
</file>