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DFB" w:rsidRPr="0069592F" w:rsidRDefault="00DD1DFB" w:rsidP="00DD1DFB">
      <w:pPr>
        <w:tabs>
          <w:tab w:val="left" w:pos="5494"/>
        </w:tabs>
        <w:spacing w:line="276" w:lineRule="auto"/>
        <w:jc w:val="center"/>
        <w:rPr>
          <w:b/>
          <w:sz w:val="24"/>
          <w:szCs w:val="24"/>
        </w:rPr>
      </w:pPr>
      <w:r w:rsidRPr="0069592F">
        <w:rPr>
          <w:b/>
          <w:sz w:val="24"/>
          <w:szCs w:val="24"/>
        </w:rPr>
        <w:t>ІНФОРМАЦІЙНЕ ПОВІДОМЛЕННЯ</w:t>
      </w:r>
    </w:p>
    <w:p w:rsidR="00DD1DFB" w:rsidRPr="00DD1DFB" w:rsidRDefault="00DD1DFB" w:rsidP="00DD1DFB">
      <w:pPr>
        <w:tabs>
          <w:tab w:val="left" w:pos="5494"/>
        </w:tabs>
        <w:spacing w:line="276" w:lineRule="auto"/>
        <w:jc w:val="center"/>
        <w:rPr>
          <w:sz w:val="24"/>
          <w:szCs w:val="24"/>
          <w:lang w:val="ru-RU"/>
        </w:rPr>
      </w:pPr>
    </w:p>
    <w:p w:rsidR="00DD1DFB" w:rsidRPr="0069592F" w:rsidRDefault="00DD1DFB" w:rsidP="00DD1DFB">
      <w:pPr>
        <w:tabs>
          <w:tab w:val="left" w:pos="5494"/>
        </w:tabs>
        <w:spacing w:line="276" w:lineRule="auto"/>
        <w:jc w:val="center"/>
        <w:rPr>
          <w:sz w:val="24"/>
          <w:szCs w:val="24"/>
        </w:rPr>
      </w:pPr>
      <w:r w:rsidRPr="0069592F">
        <w:rPr>
          <w:sz w:val="24"/>
          <w:szCs w:val="24"/>
        </w:rPr>
        <w:t>МІНІСТЕРСТВО ОСВІТИ І НАУКИ УКРАЇНИ</w:t>
      </w:r>
    </w:p>
    <w:p w:rsidR="00DD1DFB" w:rsidRPr="0069592F" w:rsidRDefault="00DD1DFB" w:rsidP="00DD1DFB">
      <w:pPr>
        <w:spacing w:line="276" w:lineRule="auto"/>
        <w:jc w:val="center"/>
        <w:rPr>
          <w:sz w:val="24"/>
          <w:szCs w:val="24"/>
        </w:rPr>
      </w:pPr>
      <w:r w:rsidRPr="0069592F">
        <w:rPr>
          <w:sz w:val="24"/>
          <w:szCs w:val="24"/>
        </w:rPr>
        <w:t>УМАНСЬКИЙ ДЕРЖАВНИЙ ПЕДАГОГІЧНИЙ УНІВЕРСИТЕТ ІМЕНІ ПАВЛА ТИЧИНИ</w:t>
      </w:r>
    </w:p>
    <w:p w:rsidR="00DD1DFB" w:rsidRPr="004E0AA8" w:rsidRDefault="00DD1DFB" w:rsidP="00DD1DFB">
      <w:pPr>
        <w:jc w:val="center"/>
        <w:rPr>
          <w:sz w:val="24"/>
          <w:szCs w:val="24"/>
        </w:rPr>
      </w:pPr>
      <w:r w:rsidRPr="004E0AA8">
        <w:rPr>
          <w:sz w:val="24"/>
          <w:szCs w:val="24"/>
        </w:rPr>
        <w:t>НАУКОВО-МЕТОДИЧНИЙ ЦЕНТР ІННОВАЦІЙНИХ ОСВІТНІХ ТЕХНОЛОГІЙ</w:t>
      </w:r>
    </w:p>
    <w:p w:rsidR="00DD1DFB" w:rsidRPr="0069592F" w:rsidRDefault="00DD1DFB" w:rsidP="00DD1DFB">
      <w:pPr>
        <w:jc w:val="center"/>
        <w:rPr>
          <w:sz w:val="24"/>
          <w:szCs w:val="24"/>
        </w:rPr>
      </w:pPr>
      <w:r w:rsidRPr="0069592F">
        <w:rPr>
          <w:sz w:val="24"/>
          <w:szCs w:val="24"/>
        </w:rPr>
        <w:t>КАМ'ЯНЕЦЬ-ПОДІЛЬСЬКИЙ НАЦІОНАЛЬНИЙ УНІВЕРСИТЕТ</w:t>
      </w:r>
    </w:p>
    <w:p w:rsidR="00DD1DFB" w:rsidRPr="0069592F" w:rsidRDefault="00DD1DFB" w:rsidP="00DD1DFB">
      <w:pPr>
        <w:jc w:val="center"/>
        <w:rPr>
          <w:sz w:val="24"/>
          <w:szCs w:val="24"/>
        </w:rPr>
      </w:pPr>
      <w:r w:rsidRPr="0069592F">
        <w:rPr>
          <w:sz w:val="24"/>
          <w:szCs w:val="24"/>
        </w:rPr>
        <w:t>ІМЕНІ ІВАНА ОГІЄНКА</w:t>
      </w:r>
    </w:p>
    <w:p w:rsidR="00DD1DFB" w:rsidRPr="0069592F" w:rsidRDefault="00DD1DFB" w:rsidP="00DD1DFB">
      <w:pPr>
        <w:spacing w:line="276" w:lineRule="auto"/>
        <w:rPr>
          <w:sz w:val="24"/>
          <w:szCs w:val="24"/>
        </w:rPr>
      </w:pPr>
    </w:p>
    <w:p w:rsidR="00DD1DFB" w:rsidRPr="004D28AF" w:rsidRDefault="00DD1DFB" w:rsidP="00DD1DFB">
      <w:pPr>
        <w:spacing w:line="276" w:lineRule="auto"/>
        <w:jc w:val="center"/>
        <w:rPr>
          <w:b/>
          <w:sz w:val="24"/>
          <w:szCs w:val="24"/>
        </w:rPr>
      </w:pPr>
      <w:r w:rsidRPr="004D28AF">
        <w:rPr>
          <w:b/>
          <w:sz w:val="24"/>
          <w:szCs w:val="24"/>
        </w:rPr>
        <w:t>ЗАПРОШУЮТЬ ВЗЯТИ УЧАСТЬ</w:t>
      </w:r>
    </w:p>
    <w:p w:rsidR="00DD1DFB" w:rsidRPr="004D28AF" w:rsidRDefault="00DD1DFB" w:rsidP="00DD1DFB">
      <w:pPr>
        <w:spacing w:line="276" w:lineRule="auto"/>
        <w:jc w:val="center"/>
        <w:rPr>
          <w:sz w:val="24"/>
          <w:szCs w:val="24"/>
        </w:rPr>
      </w:pPr>
      <w:r w:rsidRPr="004D28AF">
        <w:rPr>
          <w:sz w:val="24"/>
          <w:szCs w:val="24"/>
        </w:rPr>
        <w:t xml:space="preserve">у </w:t>
      </w:r>
      <w:r>
        <w:rPr>
          <w:sz w:val="24"/>
          <w:szCs w:val="24"/>
        </w:rPr>
        <w:t>Всеукраїнській</w:t>
      </w:r>
      <w:r w:rsidRPr="004D28AF">
        <w:rPr>
          <w:sz w:val="24"/>
          <w:szCs w:val="24"/>
        </w:rPr>
        <w:t xml:space="preserve"> науково-практичній інтернет-конференції</w:t>
      </w:r>
    </w:p>
    <w:p w:rsidR="00DD1DFB" w:rsidRPr="004D28AF" w:rsidRDefault="00DD1DFB" w:rsidP="00DD1DFB">
      <w:pPr>
        <w:spacing w:line="276" w:lineRule="auto"/>
        <w:jc w:val="center"/>
        <w:rPr>
          <w:sz w:val="24"/>
          <w:szCs w:val="24"/>
        </w:rPr>
      </w:pPr>
      <w:r w:rsidRPr="004D28AF">
        <w:rPr>
          <w:b/>
          <w:sz w:val="24"/>
          <w:szCs w:val="24"/>
        </w:rPr>
        <w:t xml:space="preserve">«НЕПЕРЕРВНА </w:t>
      </w:r>
      <w:r>
        <w:rPr>
          <w:b/>
          <w:sz w:val="24"/>
          <w:szCs w:val="24"/>
        </w:rPr>
        <w:t xml:space="preserve">ПЕДАГОГІЧНА </w:t>
      </w:r>
      <w:r w:rsidRPr="004D28AF">
        <w:rPr>
          <w:b/>
          <w:sz w:val="24"/>
          <w:szCs w:val="24"/>
        </w:rPr>
        <w:t>ОСВІТА</w:t>
      </w:r>
      <w:r>
        <w:rPr>
          <w:b/>
          <w:sz w:val="24"/>
          <w:szCs w:val="24"/>
        </w:rPr>
        <w:t xml:space="preserve"> В УКРАЇНІ</w:t>
      </w:r>
      <w:r w:rsidRPr="004D28AF">
        <w:rPr>
          <w:b/>
          <w:sz w:val="24"/>
          <w:szCs w:val="24"/>
        </w:rPr>
        <w:t>: СТАН, ПРОБЛЕМИ, ПЕРСПЕКТИВИ»</w:t>
      </w:r>
      <w:r w:rsidRPr="004D28AF">
        <w:rPr>
          <w:sz w:val="24"/>
          <w:szCs w:val="24"/>
        </w:rPr>
        <w:t>,</w:t>
      </w:r>
    </w:p>
    <w:p w:rsidR="00DD1DFB" w:rsidRPr="00AE5AAA" w:rsidRDefault="00DD1DFB" w:rsidP="00DD1DFB">
      <w:pPr>
        <w:spacing w:line="276" w:lineRule="auto"/>
        <w:jc w:val="center"/>
        <w:rPr>
          <w:sz w:val="24"/>
          <w:szCs w:val="24"/>
        </w:rPr>
      </w:pPr>
      <w:r w:rsidRPr="004D28AF">
        <w:rPr>
          <w:sz w:val="24"/>
          <w:szCs w:val="24"/>
        </w:rPr>
        <w:t>яка відбудеться 2</w:t>
      </w:r>
      <w:r>
        <w:rPr>
          <w:sz w:val="24"/>
          <w:szCs w:val="24"/>
        </w:rPr>
        <w:t>7</w:t>
      </w:r>
      <w:r w:rsidRPr="004D28AF">
        <w:rPr>
          <w:sz w:val="24"/>
          <w:szCs w:val="24"/>
        </w:rPr>
        <w:t xml:space="preserve"> квітня 201</w:t>
      </w:r>
      <w:r>
        <w:rPr>
          <w:sz w:val="24"/>
          <w:szCs w:val="24"/>
        </w:rPr>
        <w:t>8</w:t>
      </w:r>
      <w:r w:rsidRPr="004D28AF">
        <w:rPr>
          <w:sz w:val="24"/>
          <w:szCs w:val="24"/>
        </w:rPr>
        <w:t xml:space="preserve">р. </w:t>
      </w:r>
      <w:r w:rsidRPr="00AE5AAA">
        <w:rPr>
          <w:sz w:val="24"/>
          <w:szCs w:val="24"/>
        </w:rPr>
        <w:t>в Уманському державному педагогічному університеті</w:t>
      </w:r>
    </w:p>
    <w:p w:rsidR="00DD1DFB" w:rsidRPr="004D28AF" w:rsidRDefault="00DD1DFB" w:rsidP="00DD1DFB">
      <w:pPr>
        <w:spacing w:line="276" w:lineRule="auto"/>
        <w:jc w:val="center"/>
        <w:rPr>
          <w:sz w:val="24"/>
          <w:szCs w:val="24"/>
        </w:rPr>
      </w:pPr>
      <w:r w:rsidRPr="00AE5AAA">
        <w:rPr>
          <w:sz w:val="24"/>
          <w:szCs w:val="24"/>
        </w:rPr>
        <w:t xml:space="preserve">імені Павла Тичини </w:t>
      </w:r>
      <w:r w:rsidRPr="004D28AF">
        <w:rPr>
          <w:sz w:val="24"/>
          <w:szCs w:val="24"/>
        </w:rPr>
        <w:t>на сайті Системи неперервної освіти вчителів початкової школи</w:t>
      </w:r>
    </w:p>
    <w:p w:rsidR="00DD1DFB" w:rsidRPr="004D28AF" w:rsidRDefault="00DD1DFB" w:rsidP="00DD1DFB">
      <w:pPr>
        <w:spacing w:line="276" w:lineRule="auto"/>
        <w:jc w:val="center"/>
        <w:rPr>
          <w:b/>
          <w:sz w:val="24"/>
          <w:szCs w:val="24"/>
        </w:rPr>
      </w:pPr>
      <w:hyperlink r:id="rId5" w:history="1">
        <w:r w:rsidRPr="004D28AF">
          <w:rPr>
            <w:rStyle w:val="a3"/>
            <w:b/>
            <w:sz w:val="24"/>
            <w:szCs w:val="24"/>
          </w:rPr>
          <w:t>http://sno.udpu.org.ua</w:t>
        </w:r>
      </w:hyperlink>
    </w:p>
    <w:p w:rsidR="00DD1DFB" w:rsidRPr="004D28AF" w:rsidRDefault="00DD1DFB" w:rsidP="00DD1DFB">
      <w:pPr>
        <w:spacing w:line="276" w:lineRule="auto"/>
        <w:jc w:val="center"/>
        <w:rPr>
          <w:b/>
          <w:sz w:val="24"/>
          <w:szCs w:val="24"/>
        </w:rPr>
      </w:pPr>
      <w:r w:rsidRPr="004D28AF">
        <w:rPr>
          <w:b/>
          <w:sz w:val="24"/>
          <w:szCs w:val="24"/>
        </w:rPr>
        <w:t>Напрямки роботи конференції:</w:t>
      </w:r>
    </w:p>
    <w:p w:rsidR="00DD1DFB" w:rsidRPr="004D28AF" w:rsidRDefault="00DD1DFB" w:rsidP="00DD1DFB">
      <w:pPr>
        <w:numPr>
          <w:ilvl w:val="0"/>
          <w:numId w:val="1"/>
        </w:numPr>
        <w:spacing w:before="100" w:beforeAutospacing="1" w:after="100" w:afterAutospacing="1"/>
        <w:ind w:left="1134" w:hanging="425"/>
        <w:contextualSpacing/>
        <w:jc w:val="both"/>
        <w:rPr>
          <w:sz w:val="24"/>
          <w:szCs w:val="24"/>
        </w:rPr>
      </w:pPr>
      <w:r w:rsidRPr="004D28AF">
        <w:rPr>
          <w:sz w:val="24"/>
          <w:szCs w:val="24"/>
        </w:rPr>
        <w:t>Стан та перспективи розвитку неперервної освіти.</w:t>
      </w:r>
    </w:p>
    <w:p w:rsidR="00DD1DFB" w:rsidRPr="004D28AF" w:rsidRDefault="00DD1DFB" w:rsidP="00DD1DFB">
      <w:pPr>
        <w:numPr>
          <w:ilvl w:val="0"/>
          <w:numId w:val="1"/>
        </w:numPr>
        <w:spacing w:before="100" w:beforeAutospacing="1" w:after="100" w:afterAutospacing="1"/>
        <w:ind w:left="1134" w:hanging="425"/>
        <w:contextualSpacing/>
        <w:jc w:val="both"/>
        <w:rPr>
          <w:sz w:val="24"/>
          <w:szCs w:val="24"/>
        </w:rPr>
      </w:pPr>
      <w:r w:rsidRPr="004D28AF">
        <w:rPr>
          <w:sz w:val="24"/>
          <w:szCs w:val="24"/>
        </w:rPr>
        <w:t xml:space="preserve">Наступність професійної підготовки як реалізація </w:t>
      </w:r>
      <w:r w:rsidRPr="004D28AF">
        <w:rPr>
          <w:bCs/>
          <w:sz w:val="24"/>
          <w:szCs w:val="24"/>
        </w:rPr>
        <w:t>неперервної освіти</w:t>
      </w:r>
      <w:r w:rsidRPr="004D28AF">
        <w:rPr>
          <w:sz w:val="24"/>
          <w:szCs w:val="24"/>
        </w:rPr>
        <w:t>.</w:t>
      </w:r>
    </w:p>
    <w:p w:rsidR="00DD1DFB" w:rsidRPr="004D28AF" w:rsidRDefault="00DD1DFB" w:rsidP="00DD1DFB">
      <w:pPr>
        <w:numPr>
          <w:ilvl w:val="0"/>
          <w:numId w:val="1"/>
        </w:numPr>
        <w:spacing w:before="100" w:beforeAutospacing="1" w:after="100" w:afterAutospacing="1"/>
        <w:ind w:left="1134" w:hanging="425"/>
        <w:contextualSpacing/>
        <w:jc w:val="both"/>
        <w:rPr>
          <w:sz w:val="24"/>
          <w:szCs w:val="24"/>
        </w:rPr>
      </w:pPr>
      <w:r w:rsidRPr="004D28AF">
        <w:rPr>
          <w:bCs/>
          <w:sz w:val="24"/>
          <w:szCs w:val="24"/>
        </w:rPr>
        <w:t>Шляхи і засоби підвищення якості неперервної освіти</w:t>
      </w:r>
      <w:r w:rsidRPr="004D28AF">
        <w:rPr>
          <w:sz w:val="24"/>
          <w:szCs w:val="24"/>
        </w:rPr>
        <w:t>.</w:t>
      </w:r>
    </w:p>
    <w:p w:rsidR="00DD1DFB" w:rsidRDefault="00DD1DFB" w:rsidP="00DD1DFB">
      <w:pPr>
        <w:numPr>
          <w:ilvl w:val="0"/>
          <w:numId w:val="1"/>
        </w:numPr>
        <w:spacing w:before="100" w:beforeAutospacing="1" w:after="100" w:afterAutospacing="1"/>
        <w:ind w:left="1134" w:hanging="425"/>
        <w:contextualSpacing/>
        <w:jc w:val="both"/>
        <w:rPr>
          <w:sz w:val="24"/>
          <w:szCs w:val="24"/>
        </w:rPr>
      </w:pPr>
      <w:r w:rsidRPr="004D28AF">
        <w:rPr>
          <w:sz w:val="24"/>
          <w:szCs w:val="24"/>
        </w:rPr>
        <w:t>Інноваційні технології в системі неперервної освіти.</w:t>
      </w:r>
    </w:p>
    <w:p w:rsidR="00DD1DFB" w:rsidRPr="004D28AF" w:rsidRDefault="00DD1DFB" w:rsidP="00DD1DFB">
      <w:pPr>
        <w:numPr>
          <w:ilvl w:val="0"/>
          <w:numId w:val="1"/>
        </w:numPr>
        <w:spacing w:before="100" w:beforeAutospacing="1" w:after="100" w:afterAutospacing="1"/>
        <w:ind w:left="1134" w:hanging="425"/>
        <w:contextualSpacing/>
        <w:jc w:val="both"/>
        <w:rPr>
          <w:sz w:val="24"/>
          <w:szCs w:val="24"/>
        </w:rPr>
      </w:pPr>
      <w:r>
        <w:rPr>
          <w:sz w:val="24"/>
          <w:szCs w:val="24"/>
        </w:rPr>
        <w:t xml:space="preserve">Дистанційне навчання </w:t>
      </w:r>
      <w:r w:rsidRPr="004D28AF">
        <w:rPr>
          <w:sz w:val="24"/>
          <w:szCs w:val="24"/>
        </w:rPr>
        <w:t>в системі неперервної освіти.</w:t>
      </w:r>
    </w:p>
    <w:p w:rsidR="00DD1DFB" w:rsidRPr="004D28AF" w:rsidRDefault="00DD1DFB" w:rsidP="00DD1DFB">
      <w:pPr>
        <w:numPr>
          <w:ilvl w:val="0"/>
          <w:numId w:val="1"/>
        </w:numPr>
        <w:spacing w:line="276" w:lineRule="auto"/>
        <w:ind w:left="1134" w:hanging="425"/>
        <w:jc w:val="both"/>
        <w:rPr>
          <w:sz w:val="24"/>
          <w:szCs w:val="24"/>
        </w:rPr>
      </w:pPr>
      <w:r w:rsidRPr="004D28AF">
        <w:rPr>
          <w:sz w:val="24"/>
          <w:szCs w:val="24"/>
        </w:rPr>
        <w:t>Зарубіжний досвід в системі неперервної освіти.</w:t>
      </w:r>
    </w:p>
    <w:p w:rsidR="00DD1DFB" w:rsidRPr="0090315E" w:rsidRDefault="00DD1DFB" w:rsidP="00DD1DFB">
      <w:pPr>
        <w:ind w:firstLine="709"/>
        <w:jc w:val="both"/>
        <w:rPr>
          <w:sz w:val="24"/>
          <w:szCs w:val="24"/>
        </w:rPr>
      </w:pPr>
      <w:r w:rsidRPr="0090315E">
        <w:rPr>
          <w:sz w:val="24"/>
          <w:szCs w:val="24"/>
        </w:rPr>
        <w:t>В рамках конференції передбачається робота форуму за вищевказаними напрямами, який буде детально сформовано за результатами розгляду заявок учасників.</w:t>
      </w:r>
    </w:p>
    <w:p w:rsidR="00DD1DFB" w:rsidRPr="0090315E" w:rsidRDefault="00DD1DFB" w:rsidP="00DD1DFB">
      <w:pPr>
        <w:ind w:firstLine="709"/>
        <w:rPr>
          <w:iCs/>
          <w:spacing w:val="2"/>
          <w:sz w:val="24"/>
          <w:szCs w:val="24"/>
        </w:rPr>
      </w:pPr>
      <w:r w:rsidRPr="0090315E">
        <w:rPr>
          <w:iCs/>
          <w:spacing w:val="2"/>
          <w:sz w:val="24"/>
          <w:szCs w:val="24"/>
        </w:rPr>
        <w:t>Робоч</w:t>
      </w:r>
      <w:r>
        <w:rPr>
          <w:iCs/>
          <w:spacing w:val="2"/>
          <w:sz w:val="24"/>
          <w:szCs w:val="24"/>
        </w:rPr>
        <w:t>а</w:t>
      </w:r>
      <w:r w:rsidRPr="0090315E">
        <w:rPr>
          <w:iCs/>
          <w:spacing w:val="2"/>
          <w:sz w:val="24"/>
          <w:szCs w:val="24"/>
        </w:rPr>
        <w:t xml:space="preserve"> мов</w:t>
      </w:r>
      <w:r>
        <w:rPr>
          <w:iCs/>
          <w:spacing w:val="2"/>
          <w:sz w:val="24"/>
          <w:szCs w:val="24"/>
        </w:rPr>
        <w:t>а конференції –</w:t>
      </w:r>
      <w:r w:rsidRPr="0090315E">
        <w:rPr>
          <w:iCs/>
          <w:spacing w:val="2"/>
          <w:sz w:val="24"/>
          <w:szCs w:val="24"/>
        </w:rPr>
        <w:t xml:space="preserve"> українська.</w:t>
      </w:r>
    </w:p>
    <w:p w:rsidR="00DD1DFB" w:rsidRPr="00BC4880" w:rsidRDefault="00DD1DFB" w:rsidP="00DD1DFB">
      <w:pPr>
        <w:spacing w:line="276" w:lineRule="auto"/>
        <w:ind w:firstLine="709"/>
        <w:jc w:val="both"/>
        <w:rPr>
          <w:bCs/>
          <w:sz w:val="24"/>
          <w:szCs w:val="24"/>
        </w:rPr>
      </w:pPr>
      <w:r w:rsidRPr="0090315E">
        <w:rPr>
          <w:bCs/>
          <w:sz w:val="24"/>
          <w:szCs w:val="24"/>
        </w:rPr>
        <w:t>Доповіді будуть розміщені та обговорюватися на веб-сторінці науково-методичної роботи сайту системи неперервної освіти вчителів початкової школи</w:t>
      </w:r>
      <w:r w:rsidRPr="0090315E">
        <w:rPr>
          <w:sz w:val="24"/>
          <w:szCs w:val="24"/>
        </w:rPr>
        <w:t xml:space="preserve"> </w:t>
      </w:r>
      <w:r w:rsidRPr="0090315E">
        <w:rPr>
          <w:b/>
          <w:sz w:val="24"/>
          <w:szCs w:val="24"/>
        </w:rPr>
        <w:t>(</w:t>
      </w:r>
      <w:hyperlink r:id="rId6" w:history="1">
        <w:r w:rsidRPr="00214BC5">
          <w:rPr>
            <w:rStyle w:val="a3"/>
            <w:b/>
            <w:bCs/>
            <w:sz w:val="24"/>
            <w:szCs w:val="24"/>
          </w:rPr>
          <w:t>http://sno.udpu.org.ua/forum/</w:t>
        </w:r>
      </w:hyperlink>
      <w:r w:rsidRPr="0090315E">
        <w:rPr>
          <w:b/>
          <w:bCs/>
          <w:sz w:val="24"/>
          <w:szCs w:val="24"/>
        </w:rPr>
        <w:t>)</w:t>
      </w:r>
      <w:r w:rsidRPr="0090315E">
        <w:rPr>
          <w:bCs/>
          <w:sz w:val="24"/>
          <w:szCs w:val="24"/>
        </w:rPr>
        <w:t xml:space="preserve">. </w:t>
      </w:r>
      <w:r w:rsidRPr="00BC4880">
        <w:rPr>
          <w:bCs/>
          <w:sz w:val="24"/>
          <w:szCs w:val="24"/>
        </w:rPr>
        <w:t xml:space="preserve">За результатами конференції планується видання </w:t>
      </w:r>
      <w:r w:rsidRPr="00D62844">
        <w:rPr>
          <w:bCs/>
          <w:sz w:val="24"/>
          <w:szCs w:val="24"/>
        </w:rPr>
        <w:t>збірника тез.</w:t>
      </w:r>
    </w:p>
    <w:p w:rsidR="00DD1DFB" w:rsidRDefault="00DD1DFB" w:rsidP="00DD1DFB">
      <w:pPr>
        <w:shd w:val="clear" w:color="auto" w:fill="FFFFFF"/>
        <w:spacing w:line="276" w:lineRule="auto"/>
        <w:ind w:firstLine="709"/>
        <w:jc w:val="both"/>
        <w:rPr>
          <w:sz w:val="24"/>
          <w:szCs w:val="24"/>
        </w:rPr>
      </w:pPr>
      <w:r w:rsidRPr="0090315E">
        <w:rPr>
          <w:sz w:val="24"/>
          <w:szCs w:val="24"/>
        </w:rPr>
        <w:t xml:space="preserve">Для участі у конференції необхідно надіслати до </w:t>
      </w:r>
      <w:r>
        <w:rPr>
          <w:sz w:val="24"/>
          <w:szCs w:val="24"/>
        </w:rPr>
        <w:t>24.04</w:t>
      </w:r>
      <w:r w:rsidRPr="0090315E">
        <w:rPr>
          <w:sz w:val="24"/>
          <w:szCs w:val="24"/>
        </w:rPr>
        <w:t>.201</w:t>
      </w:r>
      <w:r>
        <w:rPr>
          <w:sz w:val="24"/>
          <w:szCs w:val="24"/>
        </w:rPr>
        <w:t>8</w:t>
      </w:r>
      <w:r w:rsidRPr="0090315E">
        <w:rPr>
          <w:sz w:val="24"/>
          <w:szCs w:val="24"/>
        </w:rPr>
        <w:t xml:space="preserve"> р. на електронну адресу </w:t>
      </w:r>
      <w:hyperlink r:id="rId7" w:history="1">
        <w:r w:rsidRPr="00D62844">
          <w:rPr>
            <w:rStyle w:val="a3"/>
            <w:b/>
            <w:sz w:val="24"/>
            <w:szCs w:val="24"/>
          </w:rPr>
          <w:t>fpo.konf@gmail.</w:t>
        </w:r>
        <w:r w:rsidRPr="00D62844">
          <w:rPr>
            <w:rStyle w:val="a3"/>
            <w:b/>
            <w:sz w:val="24"/>
            <w:szCs w:val="24"/>
            <w:lang w:val="en-US"/>
          </w:rPr>
          <w:t>com</w:t>
        </w:r>
      </w:hyperlink>
      <w:r w:rsidRPr="0090315E">
        <w:rPr>
          <w:sz w:val="24"/>
          <w:szCs w:val="24"/>
        </w:rPr>
        <w:t xml:space="preserve"> (у окремих файлах з назвами, наприклад: </w:t>
      </w:r>
      <w:proofErr w:type="spellStart"/>
      <w:r w:rsidRPr="0090315E">
        <w:rPr>
          <w:sz w:val="24"/>
          <w:szCs w:val="24"/>
        </w:rPr>
        <w:t>Симоненко_заявка</w:t>
      </w:r>
      <w:proofErr w:type="spellEnd"/>
      <w:r w:rsidRPr="0090315E">
        <w:rPr>
          <w:sz w:val="24"/>
          <w:szCs w:val="24"/>
        </w:rPr>
        <w:t xml:space="preserve">, </w:t>
      </w:r>
      <w:proofErr w:type="spellStart"/>
      <w:r w:rsidRPr="0090315E">
        <w:rPr>
          <w:sz w:val="24"/>
          <w:szCs w:val="24"/>
        </w:rPr>
        <w:t>Симоненко_стаття</w:t>
      </w:r>
      <w:proofErr w:type="spellEnd"/>
      <w:r w:rsidRPr="0090315E">
        <w:rPr>
          <w:sz w:val="24"/>
          <w:szCs w:val="24"/>
        </w:rPr>
        <w:t>): заявку для участі у конференції (бланк заявки додається); текст статті (</w:t>
      </w:r>
      <w:r>
        <w:rPr>
          <w:sz w:val="24"/>
          <w:szCs w:val="24"/>
        </w:rPr>
        <w:t>4</w:t>
      </w:r>
      <w:r w:rsidRPr="0090315E">
        <w:rPr>
          <w:sz w:val="24"/>
          <w:szCs w:val="24"/>
        </w:rPr>
        <w:t>–7 сторінок)</w:t>
      </w:r>
      <w:r>
        <w:rPr>
          <w:sz w:val="24"/>
          <w:szCs w:val="24"/>
        </w:rPr>
        <w:t>.</w:t>
      </w:r>
    </w:p>
    <w:p w:rsidR="00DD1DFB" w:rsidRPr="00214BC5" w:rsidRDefault="00DD1DFB" w:rsidP="00DD1DFB">
      <w:pPr>
        <w:shd w:val="clear" w:color="auto" w:fill="FFFFFF"/>
        <w:spacing w:line="276" w:lineRule="auto"/>
        <w:ind w:firstLine="709"/>
        <w:jc w:val="both"/>
        <w:rPr>
          <w:sz w:val="24"/>
          <w:szCs w:val="24"/>
        </w:rPr>
      </w:pPr>
      <w:r w:rsidRPr="00214BC5">
        <w:rPr>
          <w:sz w:val="24"/>
          <w:szCs w:val="24"/>
        </w:rPr>
        <w:t>Шановні колеги! Просимо, для уникання непорозумінь, сплачувати кошти за друк матеріалів конференції та участь у ній тільки після підтвердження у телефонному режимі факту прийняття до розгляду Ваших публікацій. Після підтвердження прийняття матеріалів надіслати на вказану електронну адресу копію квитанції про оплату.</w:t>
      </w:r>
    </w:p>
    <w:p w:rsidR="00DD1DFB" w:rsidRPr="00214BC5" w:rsidRDefault="00DD1DFB" w:rsidP="00DD1DFB">
      <w:pPr>
        <w:shd w:val="clear" w:color="auto" w:fill="FFFFFF"/>
        <w:spacing w:line="276" w:lineRule="auto"/>
        <w:ind w:firstLine="709"/>
        <w:jc w:val="both"/>
        <w:rPr>
          <w:sz w:val="24"/>
          <w:szCs w:val="24"/>
        </w:rPr>
      </w:pPr>
      <w:r w:rsidRPr="00214BC5">
        <w:rPr>
          <w:sz w:val="24"/>
          <w:szCs w:val="24"/>
        </w:rPr>
        <w:t>Фінансові умови: вартість сторінки статті</w:t>
      </w:r>
      <w:r>
        <w:rPr>
          <w:sz w:val="24"/>
          <w:szCs w:val="24"/>
        </w:rPr>
        <w:t xml:space="preserve"> </w:t>
      </w:r>
      <w:r w:rsidRPr="00214BC5">
        <w:rPr>
          <w:sz w:val="24"/>
          <w:szCs w:val="24"/>
        </w:rPr>
        <w:t xml:space="preserve">– 35 грн. </w:t>
      </w:r>
      <w:r w:rsidRPr="00D62844">
        <w:rPr>
          <w:sz w:val="24"/>
          <w:szCs w:val="24"/>
        </w:rPr>
        <w:t>Організаційний внесок – 50 грн.</w:t>
      </w:r>
    </w:p>
    <w:p w:rsidR="00DD1DFB" w:rsidRPr="00D62844" w:rsidRDefault="00DD1DFB" w:rsidP="00DD1DFB">
      <w:pPr>
        <w:shd w:val="clear" w:color="auto" w:fill="FFFFFF"/>
        <w:spacing w:line="276" w:lineRule="auto"/>
        <w:ind w:firstLine="709"/>
        <w:jc w:val="both"/>
        <w:rPr>
          <w:sz w:val="24"/>
          <w:szCs w:val="24"/>
        </w:rPr>
      </w:pPr>
      <w:r w:rsidRPr="00D62844">
        <w:rPr>
          <w:sz w:val="24"/>
          <w:szCs w:val="24"/>
        </w:rPr>
        <w:t>Грошові перекази надсилати на електронну картку за № 5168 7573 2699 1041 (</w:t>
      </w:r>
      <w:proofErr w:type="spellStart"/>
      <w:r w:rsidRPr="00D62844">
        <w:rPr>
          <w:sz w:val="24"/>
          <w:szCs w:val="24"/>
        </w:rPr>
        <w:t>Шпігало</w:t>
      </w:r>
      <w:proofErr w:type="spellEnd"/>
      <w:r w:rsidRPr="00D62844">
        <w:rPr>
          <w:sz w:val="24"/>
          <w:szCs w:val="24"/>
        </w:rPr>
        <w:t xml:space="preserve"> Надія Іванівна, Приватбанк).</w:t>
      </w:r>
    </w:p>
    <w:p w:rsidR="00DD1DFB" w:rsidRPr="00D62844" w:rsidRDefault="00DD1DFB" w:rsidP="00DD1DFB">
      <w:pPr>
        <w:shd w:val="clear" w:color="auto" w:fill="FFFFFF"/>
        <w:spacing w:line="276" w:lineRule="auto"/>
        <w:ind w:firstLine="709"/>
        <w:jc w:val="both"/>
        <w:rPr>
          <w:sz w:val="24"/>
          <w:szCs w:val="24"/>
        </w:rPr>
      </w:pPr>
      <w:r w:rsidRPr="00D62844">
        <w:rPr>
          <w:sz w:val="24"/>
          <w:szCs w:val="24"/>
        </w:rPr>
        <w:t xml:space="preserve">Оргкомітет конференції: </w:t>
      </w:r>
      <w:proofErr w:type="spellStart"/>
      <w:r w:rsidRPr="00D62844">
        <w:rPr>
          <w:sz w:val="24"/>
          <w:szCs w:val="24"/>
        </w:rPr>
        <w:t>тел</w:t>
      </w:r>
      <w:proofErr w:type="spellEnd"/>
      <w:r w:rsidRPr="00D62844">
        <w:rPr>
          <w:sz w:val="24"/>
          <w:szCs w:val="24"/>
        </w:rPr>
        <w:t xml:space="preserve">.: +380965086368, +380638598961 – </w:t>
      </w:r>
      <w:proofErr w:type="spellStart"/>
      <w:r w:rsidRPr="00D62844">
        <w:rPr>
          <w:sz w:val="24"/>
          <w:szCs w:val="24"/>
        </w:rPr>
        <w:t>Муковіз</w:t>
      </w:r>
      <w:proofErr w:type="spellEnd"/>
      <w:r w:rsidRPr="00D62844">
        <w:rPr>
          <w:sz w:val="24"/>
          <w:szCs w:val="24"/>
        </w:rPr>
        <w:t xml:space="preserve"> Олексій Павлович,</w:t>
      </w:r>
      <w:r w:rsidRPr="00D62844">
        <w:rPr>
          <w:sz w:val="24"/>
          <w:szCs w:val="24"/>
        </w:rPr>
        <w:br/>
        <w:t xml:space="preserve">+380966377385 – </w:t>
      </w:r>
      <w:proofErr w:type="spellStart"/>
      <w:r w:rsidRPr="00D62844">
        <w:rPr>
          <w:sz w:val="24"/>
          <w:szCs w:val="24"/>
        </w:rPr>
        <w:t>Шпігало</w:t>
      </w:r>
      <w:proofErr w:type="spellEnd"/>
      <w:r w:rsidRPr="00D62844">
        <w:rPr>
          <w:sz w:val="24"/>
          <w:szCs w:val="24"/>
        </w:rPr>
        <w:t xml:space="preserve"> Надія Іванівна. Е-mаі1: </w:t>
      </w:r>
      <w:hyperlink r:id="rId8" w:history="1">
        <w:r w:rsidRPr="00D62844">
          <w:rPr>
            <w:rStyle w:val="a3"/>
            <w:b/>
            <w:color w:val="0070C0"/>
            <w:sz w:val="24"/>
            <w:szCs w:val="24"/>
          </w:rPr>
          <w:t>fpo.konf@gmail.</w:t>
        </w:r>
        <w:r w:rsidRPr="00D62844">
          <w:rPr>
            <w:rStyle w:val="a3"/>
            <w:b/>
            <w:color w:val="0070C0"/>
            <w:sz w:val="24"/>
            <w:szCs w:val="24"/>
            <w:lang w:val="en-US"/>
          </w:rPr>
          <w:t>com</w:t>
        </w:r>
      </w:hyperlink>
    </w:p>
    <w:p w:rsidR="00DD1DFB" w:rsidRPr="004D28AF" w:rsidRDefault="00DD1DFB" w:rsidP="00DD1DFB">
      <w:pPr>
        <w:ind w:firstLine="709"/>
        <w:jc w:val="center"/>
        <w:rPr>
          <w:b/>
          <w:sz w:val="24"/>
          <w:szCs w:val="24"/>
        </w:rPr>
      </w:pPr>
      <w:r w:rsidRPr="004D28AF">
        <w:rPr>
          <w:b/>
          <w:sz w:val="24"/>
          <w:szCs w:val="24"/>
        </w:rPr>
        <w:t>Редактори залишають за собою право не публікувати статті, які не відповідають тематиці конференції, та поточно редагувати матеріал. Відповідальність за зміст публікації повністю несуть її автори (автор).</w:t>
      </w:r>
    </w:p>
    <w:p w:rsidR="00DD1DFB" w:rsidRPr="000971A1" w:rsidRDefault="00DD1DFB" w:rsidP="00DD1DFB">
      <w:pPr>
        <w:pStyle w:val="a4"/>
        <w:spacing w:after="0" w:line="240" w:lineRule="auto"/>
        <w:ind w:left="0"/>
        <w:jc w:val="center"/>
        <w:rPr>
          <w:rFonts w:ascii="Times New Roman" w:hAnsi="Times New Roman"/>
          <w:b/>
          <w:sz w:val="24"/>
          <w:szCs w:val="24"/>
          <w:lang w:val="uk-UA"/>
        </w:rPr>
      </w:pPr>
      <w:r w:rsidRPr="000971A1">
        <w:rPr>
          <w:rFonts w:ascii="Times New Roman" w:hAnsi="Times New Roman"/>
          <w:sz w:val="24"/>
          <w:szCs w:val="24"/>
          <w:lang w:val="uk-UA"/>
        </w:rPr>
        <w:br w:type="page"/>
      </w:r>
      <w:r w:rsidRPr="000971A1">
        <w:rPr>
          <w:rFonts w:ascii="Times New Roman" w:hAnsi="Times New Roman"/>
          <w:b/>
          <w:sz w:val="24"/>
          <w:szCs w:val="24"/>
          <w:lang w:val="uk-UA"/>
        </w:rPr>
        <w:lastRenderedPageBreak/>
        <w:t>ЗАЯВКА</w:t>
      </w:r>
    </w:p>
    <w:p w:rsidR="00DD1DFB" w:rsidRPr="004D28AF" w:rsidRDefault="00DD1DFB" w:rsidP="00DD1DFB">
      <w:pPr>
        <w:spacing w:line="276" w:lineRule="auto"/>
        <w:jc w:val="center"/>
        <w:rPr>
          <w:sz w:val="24"/>
          <w:szCs w:val="24"/>
        </w:rPr>
      </w:pPr>
      <w:r w:rsidRPr="000971A1">
        <w:rPr>
          <w:sz w:val="24"/>
          <w:szCs w:val="24"/>
        </w:rPr>
        <w:t>на участь</w:t>
      </w:r>
      <w:r w:rsidRPr="000971A1">
        <w:rPr>
          <w:b/>
          <w:sz w:val="24"/>
          <w:szCs w:val="24"/>
        </w:rPr>
        <w:t xml:space="preserve"> </w:t>
      </w:r>
      <w:r>
        <w:rPr>
          <w:sz w:val="24"/>
          <w:szCs w:val="24"/>
        </w:rPr>
        <w:t>у Всеукраїнській</w:t>
      </w:r>
      <w:r w:rsidRPr="004D28AF">
        <w:rPr>
          <w:sz w:val="24"/>
          <w:szCs w:val="24"/>
        </w:rPr>
        <w:t xml:space="preserve"> науково-практичній інтернет-конференції</w:t>
      </w:r>
    </w:p>
    <w:p w:rsidR="00DD1DFB" w:rsidRPr="004D28AF" w:rsidRDefault="00DD1DFB" w:rsidP="00DD1DFB">
      <w:pPr>
        <w:spacing w:line="276" w:lineRule="auto"/>
        <w:jc w:val="center"/>
        <w:rPr>
          <w:sz w:val="24"/>
          <w:szCs w:val="24"/>
        </w:rPr>
      </w:pPr>
      <w:r w:rsidRPr="004D28AF">
        <w:rPr>
          <w:b/>
          <w:sz w:val="24"/>
          <w:szCs w:val="24"/>
        </w:rPr>
        <w:t xml:space="preserve">«НЕПЕРЕРВНА </w:t>
      </w:r>
      <w:r>
        <w:rPr>
          <w:b/>
          <w:sz w:val="24"/>
          <w:szCs w:val="24"/>
        </w:rPr>
        <w:t xml:space="preserve">ПЕДАГОГІЧНА </w:t>
      </w:r>
      <w:r w:rsidRPr="004D28AF">
        <w:rPr>
          <w:b/>
          <w:sz w:val="24"/>
          <w:szCs w:val="24"/>
        </w:rPr>
        <w:t>ОСВІТА</w:t>
      </w:r>
      <w:r>
        <w:rPr>
          <w:b/>
          <w:sz w:val="24"/>
          <w:szCs w:val="24"/>
        </w:rPr>
        <w:t xml:space="preserve"> В УКРАЇНІ</w:t>
      </w:r>
      <w:r w:rsidRPr="004D28AF">
        <w:rPr>
          <w:b/>
          <w:sz w:val="24"/>
          <w:szCs w:val="24"/>
        </w:rPr>
        <w:t>: СТАН, ПРОБЛЕМИ, ПЕРСПЕКТИВИ»</w:t>
      </w:r>
      <w:r w:rsidRPr="004D28AF">
        <w:rPr>
          <w:sz w:val="24"/>
          <w:szCs w:val="24"/>
        </w:rPr>
        <w:t>,</w:t>
      </w:r>
    </w:p>
    <w:p w:rsidR="00DD1DFB" w:rsidRPr="004D28AF" w:rsidRDefault="00DD1DFB" w:rsidP="00DD1DFB">
      <w:pPr>
        <w:spacing w:line="276" w:lineRule="auto"/>
        <w:jc w:val="center"/>
        <w:rPr>
          <w:sz w:val="24"/>
          <w:szCs w:val="24"/>
        </w:rPr>
      </w:pPr>
      <w:r w:rsidRPr="004D28AF">
        <w:rPr>
          <w:sz w:val="24"/>
          <w:szCs w:val="24"/>
        </w:rPr>
        <w:t>яка відбудеться 2</w:t>
      </w:r>
      <w:r>
        <w:rPr>
          <w:sz w:val="24"/>
          <w:szCs w:val="24"/>
        </w:rPr>
        <w:t>7</w:t>
      </w:r>
      <w:r w:rsidRPr="004D28AF">
        <w:rPr>
          <w:sz w:val="24"/>
          <w:szCs w:val="24"/>
        </w:rPr>
        <w:t xml:space="preserve"> квітня 201</w:t>
      </w:r>
      <w:r>
        <w:rPr>
          <w:sz w:val="24"/>
          <w:szCs w:val="24"/>
        </w:rPr>
        <w:t xml:space="preserve">8 </w:t>
      </w:r>
      <w:r w:rsidRPr="004D28AF">
        <w:rPr>
          <w:sz w:val="24"/>
          <w:szCs w:val="24"/>
        </w:rPr>
        <w:t>р. на сайті Системи неперервної освіти вчителів початкової школи</w:t>
      </w:r>
    </w:p>
    <w:p w:rsidR="00DD1DFB" w:rsidRPr="004D28AF" w:rsidRDefault="00DD1DFB" w:rsidP="00DD1DFB">
      <w:pPr>
        <w:spacing w:line="276" w:lineRule="auto"/>
        <w:jc w:val="center"/>
        <w:rPr>
          <w:b/>
          <w:sz w:val="24"/>
          <w:szCs w:val="24"/>
        </w:rPr>
      </w:pPr>
      <w:hyperlink r:id="rId9" w:history="1">
        <w:r w:rsidRPr="004D28AF">
          <w:rPr>
            <w:rStyle w:val="a3"/>
            <w:b/>
            <w:sz w:val="24"/>
            <w:szCs w:val="24"/>
          </w:rPr>
          <w:t>http://sno.udpu.org.ua</w:t>
        </w:r>
      </w:hyperlink>
    </w:p>
    <w:p w:rsidR="00DD1DFB" w:rsidRPr="0092288A" w:rsidRDefault="00DD1DFB" w:rsidP="00DD1DFB">
      <w:pPr>
        <w:widowControl w:val="0"/>
        <w:autoSpaceDE w:val="0"/>
        <w:autoSpaceDN w:val="0"/>
        <w:adjustRightInd w:val="0"/>
        <w:spacing w:line="276" w:lineRule="auto"/>
        <w:jc w:val="center"/>
        <w:rPr>
          <w:rFonts w:ascii="Times New Roman CYR" w:hAnsi="Times New Roman CYR" w:cs="Times New Roman CY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5248"/>
      </w:tblGrid>
      <w:tr w:rsidR="00DD1DFB" w:rsidRPr="0092288A" w:rsidTr="00194AB5">
        <w:tc>
          <w:tcPr>
            <w:tcW w:w="2562"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pStyle w:val="a4"/>
              <w:widowControl w:val="0"/>
              <w:autoSpaceDE w:val="0"/>
              <w:autoSpaceDN w:val="0"/>
              <w:adjustRightInd w:val="0"/>
              <w:spacing w:after="0" w:line="240" w:lineRule="auto"/>
              <w:ind w:left="0"/>
              <w:rPr>
                <w:rFonts w:ascii="Times New Roman" w:hAnsi="Times New Roman"/>
                <w:sz w:val="24"/>
                <w:szCs w:val="24"/>
                <w:lang w:val="uk-UA"/>
              </w:rPr>
            </w:pPr>
            <w:r w:rsidRPr="0092288A">
              <w:rPr>
                <w:rFonts w:ascii="Times New Roman" w:hAnsi="Times New Roman"/>
                <w:sz w:val="24"/>
                <w:szCs w:val="24"/>
                <w:lang w:val="uk-UA"/>
              </w:rPr>
              <w:t>Прізвище, ім’я, по батькові (співавторів) повністю</w:t>
            </w:r>
          </w:p>
        </w:tc>
        <w:tc>
          <w:tcPr>
            <w:tcW w:w="2438"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widowControl w:val="0"/>
              <w:autoSpaceDE w:val="0"/>
              <w:autoSpaceDN w:val="0"/>
              <w:adjustRightInd w:val="0"/>
              <w:contextualSpacing/>
            </w:pPr>
          </w:p>
        </w:tc>
      </w:tr>
      <w:tr w:rsidR="00DD1DFB" w:rsidRPr="0092288A" w:rsidTr="00194AB5">
        <w:tc>
          <w:tcPr>
            <w:tcW w:w="2562"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pStyle w:val="a4"/>
              <w:widowControl w:val="0"/>
              <w:autoSpaceDE w:val="0"/>
              <w:autoSpaceDN w:val="0"/>
              <w:adjustRightInd w:val="0"/>
              <w:spacing w:after="0" w:line="240" w:lineRule="auto"/>
              <w:ind w:left="0"/>
              <w:rPr>
                <w:rFonts w:ascii="Times New Roman" w:hAnsi="Times New Roman"/>
                <w:sz w:val="24"/>
                <w:szCs w:val="24"/>
                <w:lang w:val="uk-UA"/>
              </w:rPr>
            </w:pPr>
            <w:r w:rsidRPr="0092288A">
              <w:rPr>
                <w:rFonts w:ascii="Times New Roman" w:hAnsi="Times New Roman"/>
                <w:sz w:val="24"/>
                <w:szCs w:val="24"/>
                <w:lang w:val="uk-UA"/>
              </w:rPr>
              <w:t>Напрямок конференції</w:t>
            </w:r>
          </w:p>
        </w:tc>
        <w:tc>
          <w:tcPr>
            <w:tcW w:w="2438"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widowControl w:val="0"/>
              <w:autoSpaceDE w:val="0"/>
              <w:autoSpaceDN w:val="0"/>
              <w:adjustRightInd w:val="0"/>
              <w:contextualSpacing/>
            </w:pPr>
          </w:p>
        </w:tc>
      </w:tr>
      <w:tr w:rsidR="00DD1DFB" w:rsidRPr="0092288A" w:rsidTr="00194AB5">
        <w:tc>
          <w:tcPr>
            <w:tcW w:w="2562"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pStyle w:val="a4"/>
              <w:widowControl w:val="0"/>
              <w:autoSpaceDE w:val="0"/>
              <w:autoSpaceDN w:val="0"/>
              <w:adjustRightInd w:val="0"/>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Назва </w:t>
            </w:r>
            <w:r w:rsidRPr="0092288A">
              <w:rPr>
                <w:rFonts w:ascii="Times New Roman" w:hAnsi="Times New Roman"/>
                <w:sz w:val="24"/>
                <w:szCs w:val="24"/>
                <w:lang w:val="uk-UA"/>
              </w:rPr>
              <w:t>статті</w:t>
            </w:r>
          </w:p>
        </w:tc>
        <w:tc>
          <w:tcPr>
            <w:tcW w:w="2438"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widowControl w:val="0"/>
              <w:autoSpaceDE w:val="0"/>
              <w:autoSpaceDN w:val="0"/>
              <w:adjustRightInd w:val="0"/>
              <w:contextualSpacing/>
            </w:pPr>
          </w:p>
        </w:tc>
      </w:tr>
      <w:tr w:rsidR="00DD1DFB" w:rsidRPr="0092288A" w:rsidTr="00194AB5">
        <w:tc>
          <w:tcPr>
            <w:tcW w:w="2562"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pStyle w:val="a4"/>
              <w:widowControl w:val="0"/>
              <w:autoSpaceDE w:val="0"/>
              <w:autoSpaceDN w:val="0"/>
              <w:adjustRightInd w:val="0"/>
              <w:spacing w:after="0" w:line="240" w:lineRule="auto"/>
              <w:ind w:left="0"/>
              <w:rPr>
                <w:rFonts w:ascii="Times New Roman" w:hAnsi="Times New Roman"/>
                <w:sz w:val="24"/>
                <w:szCs w:val="24"/>
                <w:lang w:val="uk-UA"/>
              </w:rPr>
            </w:pPr>
            <w:r w:rsidRPr="0092288A">
              <w:rPr>
                <w:rFonts w:ascii="Times New Roman" w:hAnsi="Times New Roman"/>
                <w:sz w:val="24"/>
                <w:szCs w:val="24"/>
                <w:lang w:val="uk-UA"/>
              </w:rPr>
              <w:t>Місце роботи (без скорочення), якщо є співавтори, то інформація вказується і про них</w:t>
            </w:r>
          </w:p>
        </w:tc>
        <w:tc>
          <w:tcPr>
            <w:tcW w:w="2438"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widowControl w:val="0"/>
              <w:autoSpaceDE w:val="0"/>
              <w:autoSpaceDN w:val="0"/>
              <w:adjustRightInd w:val="0"/>
              <w:contextualSpacing/>
            </w:pPr>
          </w:p>
        </w:tc>
      </w:tr>
      <w:tr w:rsidR="00DD1DFB" w:rsidRPr="0092288A" w:rsidTr="00194AB5">
        <w:tc>
          <w:tcPr>
            <w:tcW w:w="2562"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pStyle w:val="a4"/>
              <w:widowControl w:val="0"/>
              <w:autoSpaceDE w:val="0"/>
              <w:autoSpaceDN w:val="0"/>
              <w:adjustRightInd w:val="0"/>
              <w:spacing w:after="0" w:line="240" w:lineRule="auto"/>
              <w:ind w:left="0"/>
              <w:rPr>
                <w:rFonts w:ascii="Times New Roman" w:hAnsi="Times New Roman"/>
                <w:sz w:val="24"/>
                <w:szCs w:val="24"/>
                <w:lang w:val="uk-UA"/>
              </w:rPr>
            </w:pPr>
            <w:r w:rsidRPr="0092288A">
              <w:rPr>
                <w:rFonts w:ascii="Times New Roman" w:hAnsi="Times New Roman"/>
                <w:sz w:val="24"/>
                <w:szCs w:val="24"/>
                <w:lang w:val="uk-UA"/>
              </w:rPr>
              <w:t>Науковий ступінь, учене звання</w:t>
            </w:r>
          </w:p>
        </w:tc>
        <w:tc>
          <w:tcPr>
            <w:tcW w:w="2438"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widowControl w:val="0"/>
              <w:autoSpaceDE w:val="0"/>
              <w:autoSpaceDN w:val="0"/>
              <w:adjustRightInd w:val="0"/>
              <w:contextualSpacing/>
            </w:pPr>
          </w:p>
        </w:tc>
      </w:tr>
      <w:tr w:rsidR="00DD1DFB" w:rsidRPr="0092288A" w:rsidTr="00194AB5">
        <w:tc>
          <w:tcPr>
            <w:tcW w:w="2562"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pStyle w:val="a4"/>
              <w:widowControl w:val="0"/>
              <w:autoSpaceDE w:val="0"/>
              <w:autoSpaceDN w:val="0"/>
              <w:adjustRightInd w:val="0"/>
              <w:spacing w:after="0" w:line="240" w:lineRule="auto"/>
              <w:ind w:left="0"/>
              <w:rPr>
                <w:rFonts w:ascii="Times New Roman" w:hAnsi="Times New Roman"/>
                <w:sz w:val="24"/>
                <w:szCs w:val="24"/>
                <w:lang w:val="uk-UA"/>
              </w:rPr>
            </w:pPr>
            <w:r w:rsidRPr="0092288A">
              <w:rPr>
                <w:rFonts w:ascii="Times New Roman" w:hAnsi="Times New Roman"/>
                <w:sz w:val="24"/>
                <w:szCs w:val="24"/>
                <w:lang w:val="uk-UA"/>
              </w:rPr>
              <w:t>Посада</w:t>
            </w:r>
          </w:p>
        </w:tc>
        <w:tc>
          <w:tcPr>
            <w:tcW w:w="2438"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widowControl w:val="0"/>
              <w:autoSpaceDE w:val="0"/>
              <w:autoSpaceDN w:val="0"/>
              <w:adjustRightInd w:val="0"/>
              <w:contextualSpacing/>
            </w:pPr>
          </w:p>
        </w:tc>
      </w:tr>
      <w:tr w:rsidR="00DD1DFB" w:rsidRPr="0092288A" w:rsidTr="00194AB5">
        <w:tc>
          <w:tcPr>
            <w:tcW w:w="2562"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pStyle w:val="a4"/>
              <w:widowControl w:val="0"/>
              <w:autoSpaceDE w:val="0"/>
              <w:autoSpaceDN w:val="0"/>
              <w:adjustRightInd w:val="0"/>
              <w:spacing w:after="0" w:line="240" w:lineRule="auto"/>
              <w:ind w:left="0"/>
              <w:rPr>
                <w:rFonts w:ascii="Times New Roman" w:hAnsi="Times New Roman"/>
                <w:sz w:val="24"/>
                <w:szCs w:val="24"/>
                <w:lang w:val="uk-UA"/>
              </w:rPr>
            </w:pPr>
            <w:r w:rsidRPr="0092288A">
              <w:rPr>
                <w:rFonts w:ascii="Times New Roman" w:hAnsi="Times New Roman"/>
                <w:sz w:val="24"/>
                <w:szCs w:val="24"/>
                <w:lang w:val="uk-UA"/>
              </w:rPr>
              <w:t>Домашня адреса (з індексом)</w:t>
            </w:r>
          </w:p>
        </w:tc>
        <w:tc>
          <w:tcPr>
            <w:tcW w:w="2438"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widowControl w:val="0"/>
              <w:autoSpaceDE w:val="0"/>
              <w:autoSpaceDN w:val="0"/>
              <w:adjustRightInd w:val="0"/>
              <w:contextualSpacing/>
            </w:pPr>
          </w:p>
        </w:tc>
      </w:tr>
      <w:tr w:rsidR="00DD1DFB" w:rsidRPr="0092288A" w:rsidTr="00194AB5">
        <w:tc>
          <w:tcPr>
            <w:tcW w:w="2562"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pStyle w:val="a4"/>
              <w:widowControl w:val="0"/>
              <w:autoSpaceDE w:val="0"/>
              <w:autoSpaceDN w:val="0"/>
              <w:adjustRightInd w:val="0"/>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Відділення Нової пошти </w:t>
            </w:r>
            <w:r w:rsidRPr="0092288A">
              <w:rPr>
                <w:rFonts w:ascii="Times New Roman" w:hAnsi="Times New Roman"/>
                <w:sz w:val="24"/>
                <w:szCs w:val="24"/>
                <w:lang w:val="uk-UA"/>
              </w:rPr>
              <w:t>(за бажанням)</w:t>
            </w:r>
          </w:p>
        </w:tc>
        <w:tc>
          <w:tcPr>
            <w:tcW w:w="2438"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widowControl w:val="0"/>
              <w:autoSpaceDE w:val="0"/>
              <w:autoSpaceDN w:val="0"/>
              <w:adjustRightInd w:val="0"/>
              <w:contextualSpacing/>
            </w:pPr>
          </w:p>
        </w:tc>
      </w:tr>
      <w:tr w:rsidR="00DD1DFB" w:rsidRPr="0092288A" w:rsidTr="00194AB5">
        <w:tc>
          <w:tcPr>
            <w:tcW w:w="2562"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pStyle w:val="a4"/>
              <w:widowControl w:val="0"/>
              <w:autoSpaceDE w:val="0"/>
              <w:autoSpaceDN w:val="0"/>
              <w:adjustRightInd w:val="0"/>
              <w:spacing w:after="0" w:line="240" w:lineRule="auto"/>
              <w:ind w:left="0"/>
              <w:rPr>
                <w:rFonts w:ascii="Times New Roman" w:hAnsi="Times New Roman"/>
                <w:sz w:val="24"/>
                <w:szCs w:val="24"/>
                <w:lang w:val="uk-UA"/>
              </w:rPr>
            </w:pPr>
            <w:r w:rsidRPr="0092288A">
              <w:rPr>
                <w:rFonts w:ascii="Times New Roman" w:hAnsi="Times New Roman"/>
                <w:sz w:val="24"/>
                <w:szCs w:val="24"/>
                <w:lang w:val="uk-UA"/>
              </w:rPr>
              <w:t>Телефон</w:t>
            </w:r>
          </w:p>
        </w:tc>
        <w:tc>
          <w:tcPr>
            <w:tcW w:w="2438"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widowControl w:val="0"/>
              <w:autoSpaceDE w:val="0"/>
              <w:autoSpaceDN w:val="0"/>
              <w:adjustRightInd w:val="0"/>
              <w:contextualSpacing/>
            </w:pPr>
          </w:p>
        </w:tc>
      </w:tr>
      <w:tr w:rsidR="00DD1DFB" w:rsidRPr="0092288A" w:rsidTr="00194AB5">
        <w:tc>
          <w:tcPr>
            <w:tcW w:w="2562"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pStyle w:val="a4"/>
              <w:widowControl w:val="0"/>
              <w:autoSpaceDE w:val="0"/>
              <w:autoSpaceDN w:val="0"/>
              <w:adjustRightInd w:val="0"/>
              <w:spacing w:after="0" w:line="240" w:lineRule="auto"/>
              <w:ind w:left="0"/>
              <w:rPr>
                <w:rFonts w:ascii="Times New Roman" w:hAnsi="Times New Roman"/>
                <w:sz w:val="24"/>
                <w:szCs w:val="24"/>
                <w:lang w:val="uk-UA"/>
              </w:rPr>
            </w:pPr>
            <w:r w:rsidRPr="0092288A">
              <w:rPr>
                <w:rFonts w:ascii="Times New Roman" w:hAnsi="Times New Roman"/>
                <w:sz w:val="24"/>
                <w:szCs w:val="24"/>
                <w:lang w:val="uk-UA"/>
              </w:rPr>
              <w:t>E-</w:t>
            </w:r>
            <w:proofErr w:type="spellStart"/>
            <w:r w:rsidRPr="0092288A">
              <w:rPr>
                <w:rFonts w:ascii="Times New Roman" w:hAnsi="Times New Roman"/>
                <w:sz w:val="24"/>
                <w:szCs w:val="24"/>
                <w:lang w:val="uk-UA"/>
              </w:rPr>
              <w:t>mail</w:t>
            </w:r>
            <w:proofErr w:type="spellEnd"/>
          </w:p>
        </w:tc>
        <w:tc>
          <w:tcPr>
            <w:tcW w:w="2438" w:type="pct"/>
            <w:tcBorders>
              <w:top w:val="single" w:sz="4" w:space="0" w:color="auto"/>
              <w:left w:val="single" w:sz="4" w:space="0" w:color="auto"/>
              <w:bottom w:val="single" w:sz="4" w:space="0" w:color="auto"/>
              <w:right w:val="single" w:sz="4" w:space="0" w:color="auto"/>
            </w:tcBorders>
          </w:tcPr>
          <w:p w:rsidR="00DD1DFB" w:rsidRPr="0092288A" w:rsidRDefault="00DD1DFB" w:rsidP="00194AB5">
            <w:pPr>
              <w:widowControl w:val="0"/>
              <w:autoSpaceDE w:val="0"/>
              <w:autoSpaceDN w:val="0"/>
              <w:adjustRightInd w:val="0"/>
              <w:contextualSpacing/>
            </w:pPr>
          </w:p>
        </w:tc>
      </w:tr>
    </w:tbl>
    <w:p w:rsidR="00DD1DFB" w:rsidRPr="0092288A" w:rsidRDefault="00DD1DFB" w:rsidP="00DD1DFB">
      <w:pPr>
        <w:widowControl w:val="0"/>
        <w:autoSpaceDE w:val="0"/>
        <w:autoSpaceDN w:val="0"/>
        <w:adjustRightInd w:val="0"/>
        <w:spacing w:line="276" w:lineRule="auto"/>
        <w:jc w:val="center"/>
        <w:rPr>
          <w:rFonts w:ascii="Times New Roman CYR" w:hAnsi="Times New Roman CYR" w:cs="Times New Roman CYR"/>
          <w:bCs/>
        </w:rPr>
      </w:pPr>
    </w:p>
    <w:p w:rsidR="00DD1DFB" w:rsidRPr="0092288A" w:rsidRDefault="00DD1DFB" w:rsidP="00DD1DFB">
      <w:pPr>
        <w:pStyle w:val="a4"/>
        <w:spacing w:after="0" w:line="240" w:lineRule="auto"/>
        <w:ind w:left="0"/>
        <w:jc w:val="center"/>
        <w:rPr>
          <w:rFonts w:ascii="Times New Roman" w:hAnsi="Times New Roman"/>
          <w:b/>
          <w:sz w:val="24"/>
          <w:szCs w:val="24"/>
          <w:lang w:val="uk-UA"/>
        </w:rPr>
      </w:pPr>
      <w:r w:rsidRPr="0092288A">
        <w:rPr>
          <w:rFonts w:ascii="Times New Roman" w:hAnsi="Times New Roman"/>
          <w:b/>
          <w:sz w:val="24"/>
          <w:szCs w:val="24"/>
          <w:lang w:val="uk-UA"/>
        </w:rPr>
        <w:t>Вимоги до оформлення тез доповідей:</w:t>
      </w:r>
    </w:p>
    <w:p w:rsidR="00DD1DFB" w:rsidRPr="0092288A" w:rsidRDefault="00DD1DFB" w:rsidP="00DD1DFB">
      <w:pPr>
        <w:pStyle w:val="a4"/>
        <w:spacing w:after="0" w:line="240" w:lineRule="auto"/>
        <w:ind w:left="0" w:firstLine="540"/>
        <w:jc w:val="both"/>
        <w:rPr>
          <w:rFonts w:ascii="Times New Roman" w:hAnsi="Times New Roman"/>
          <w:sz w:val="24"/>
          <w:szCs w:val="24"/>
          <w:lang w:val="uk-UA"/>
        </w:rPr>
      </w:pPr>
      <w:r w:rsidRPr="0092288A">
        <w:rPr>
          <w:rFonts w:ascii="Times New Roman" w:hAnsi="Times New Roman"/>
          <w:sz w:val="24"/>
          <w:szCs w:val="24"/>
          <w:lang w:val="uk-UA"/>
        </w:rPr>
        <w:t xml:space="preserve">Загальний обсяг тез </w:t>
      </w:r>
      <w:r>
        <w:rPr>
          <w:rFonts w:ascii="Times New Roman" w:hAnsi="Times New Roman"/>
          <w:sz w:val="24"/>
          <w:szCs w:val="24"/>
          <w:lang w:val="uk-UA"/>
        </w:rPr>
        <w:t>4</w:t>
      </w:r>
      <w:r w:rsidRPr="0092288A">
        <w:rPr>
          <w:rFonts w:ascii="Times New Roman" w:hAnsi="Times New Roman"/>
          <w:sz w:val="24"/>
          <w:szCs w:val="24"/>
          <w:lang w:val="uk-UA"/>
        </w:rPr>
        <w:t>-</w:t>
      </w:r>
      <w:r>
        <w:rPr>
          <w:rFonts w:ascii="Times New Roman" w:hAnsi="Times New Roman"/>
          <w:sz w:val="24"/>
          <w:szCs w:val="24"/>
          <w:lang w:val="uk-UA"/>
        </w:rPr>
        <w:t>7</w:t>
      </w:r>
      <w:r w:rsidRPr="0092288A">
        <w:rPr>
          <w:rFonts w:ascii="Times New Roman" w:hAnsi="Times New Roman"/>
          <w:sz w:val="24"/>
          <w:szCs w:val="24"/>
          <w:lang w:val="uk-UA"/>
        </w:rPr>
        <w:t xml:space="preserve"> сторінки. Стандарти: шрифт </w:t>
      </w:r>
      <w:proofErr w:type="spellStart"/>
      <w:r w:rsidRPr="0092288A">
        <w:rPr>
          <w:rFonts w:ascii="Times New Roman" w:hAnsi="Times New Roman"/>
          <w:sz w:val="24"/>
          <w:szCs w:val="24"/>
          <w:lang w:val="uk-UA"/>
        </w:rPr>
        <w:t>Times</w:t>
      </w:r>
      <w:proofErr w:type="spellEnd"/>
      <w:r w:rsidRPr="0092288A">
        <w:rPr>
          <w:rFonts w:ascii="Times New Roman" w:hAnsi="Times New Roman"/>
          <w:sz w:val="24"/>
          <w:szCs w:val="24"/>
          <w:lang w:val="uk-UA"/>
        </w:rPr>
        <w:t xml:space="preserve"> </w:t>
      </w:r>
      <w:proofErr w:type="spellStart"/>
      <w:r w:rsidRPr="0092288A">
        <w:rPr>
          <w:rFonts w:ascii="Times New Roman" w:hAnsi="Times New Roman"/>
          <w:sz w:val="24"/>
          <w:szCs w:val="24"/>
          <w:lang w:val="uk-UA"/>
        </w:rPr>
        <w:t>New</w:t>
      </w:r>
      <w:proofErr w:type="spellEnd"/>
      <w:r w:rsidRPr="0092288A">
        <w:rPr>
          <w:rFonts w:ascii="Times New Roman" w:hAnsi="Times New Roman"/>
          <w:sz w:val="24"/>
          <w:szCs w:val="24"/>
          <w:lang w:val="uk-UA"/>
        </w:rPr>
        <w:t xml:space="preserve"> </w:t>
      </w:r>
      <w:proofErr w:type="spellStart"/>
      <w:r w:rsidRPr="0092288A">
        <w:rPr>
          <w:rFonts w:ascii="Times New Roman" w:hAnsi="Times New Roman"/>
          <w:sz w:val="24"/>
          <w:szCs w:val="24"/>
          <w:lang w:val="uk-UA"/>
        </w:rPr>
        <w:t>Roman</w:t>
      </w:r>
      <w:proofErr w:type="spellEnd"/>
      <w:r w:rsidRPr="0092288A">
        <w:rPr>
          <w:rFonts w:ascii="Times New Roman" w:hAnsi="Times New Roman"/>
          <w:sz w:val="24"/>
          <w:szCs w:val="24"/>
          <w:lang w:val="uk-UA"/>
        </w:rPr>
        <w:t>, кегль 1</w:t>
      </w:r>
      <w:r>
        <w:rPr>
          <w:rFonts w:ascii="Times New Roman" w:hAnsi="Times New Roman"/>
          <w:sz w:val="24"/>
          <w:szCs w:val="24"/>
          <w:lang w:val="uk-UA"/>
        </w:rPr>
        <w:t>4</w:t>
      </w:r>
      <w:r w:rsidRPr="0092288A">
        <w:rPr>
          <w:rFonts w:ascii="Times New Roman" w:hAnsi="Times New Roman"/>
          <w:sz w:val="24"/>
          <w:szCs w:val="24"/>
          <w:lang w:val="uk-UA"/>
        </w:rPr>
        <w:t>, міжрядковий інтервал 1,</w:t>
      </w:r>
      <w:r>
        <w:rPr>
          <w:rFonts w:ascii="Times New Roman" w:hAnsi="Times New Roman"/>
          <w:sz w:val="24"/>
          <w:szCs w:val="24"/>
          <w:lang w:val="uk-UA"/>
        </w:rPr>
        <w:t>5</w:t>
      </w:r>
      <w:r w:rsidRPr="0092288A">
        <w:rPr>
          <w:rFonts w:ascii="Times New Roman" w:hAnsi="Times New Roman"/>
          <w:sz w:val="24"/>
          <w:szCs w:val="24"/>
          <w:lang w:val="uk-UA"/>
        </w:rPr>
        <w:t xml:space="preserve">, абзацний відступ – </w:t>
      </w:r>
      <w:smartTag w:uri="urn:schemas-microsoft-com:office:smarttags" w:element="metricconverter">
        <w:smartTagPr>
          <w:attr w:name="ProductID" w:val="1,25 см"/>
        </w:smartTagPr>
        <w:r w:rsidRPr="0092288A">
          <w:rPr>
            <w:rFonts w:ascii="Times New Roman" w:hAnsi="Times New Roman"/>
            <w:sz w:val="24"/>
            <w:szCs w:val="24"/>
            <w:lang w:val="uk-UA"/>
          </w:rPr>
          <w:t>1,25 см</w:t>
        </w:r>
      </w:smartTag>
      <w:r w:rsidRPr="0092288A">
        <w:rPr>
          <w:rFonts w:ascii="Times New Roman" w:hAnsi="Times New Roman"/>
          <w:sz w:val="24"/>
          <w:szCs w:val="24"/>
          <w:lang w:val="uk-UA"/>
        </w:rPr>
        <w:t xml:space="preserve">, всі поля – </w:t>
      </w:r>
      <w:smartTag w:uri="urn:schemas-microsoft-com:office:smarttags" w:element="metricconverter">
        <w:smartTagPr>
          <w:attr w:name="ProductID" w:val="2 см"/>
        </w:smartTagPr>
        <w:r w:rsidRPr="0092288A">
          <w:rPr>
            <w:rFonts w:ascii="Times New Roman" w:hAnsi="Times New Roman"/>
            <w:sz w:val="24"/>
            <w:szCs w:val="24"/>
            <w:lang w:val="uk-UA"/>
          </w:rPr>
          <w:t>2 см</w:t>
        </w:r>
      </w:smartTag>
      <w:r w:rsidRPr="0092288A">
        <w:rPr>
          <w:rFonts w:ascii="Times New Roman" w:hAnsi="Times New Roman"/>
          <w:sz w:val="24"/>
          <w:szCs w:val="24"/>
          <w:lang w:val="uk-UA"/>
        </w:rPr>
        <w:t>, редактор Word.</w:t>
      </w:r>
    </w:p>
    <w:p w:rsidR="00DD1DFB" w:rsidRPr="0092288A" w:rsidRDefault="00DD1DFB" w:rsidP="00DD1DFB">
      <w:pPr>
        <w:pStyle w:val="a4"/>
        <w:spacing w:after="0" w:line="240" w:lineRule="auto"/>
        <w:ind w:left="0"/>
        <w:jc w:val="center"/>
        <w:rPr>
          <w:rFonts w:ascii="Times New Roman" w:hAnsi="Times New Roman"/>
          <w:i/>
          <w:sz w:val="24"/>
          <w:szCs w:val="24"/>
          <w:lang w:val="uk-UA"/>
        </w:rPr>
      </w:pPr>
    </w:p>
    <w:p w:rsidR="00DD1DFB" w:rsidRPr="0092288A" w:rsidRDefault="00DD1DFB" w:rsidP="00DD1DFB">
      <w:pPr>
        <w:pStyle w:val="a4"/>
        <w:spacing w:after="0" w:line="240" w:lineRule="auto"/>
        <w:ind w:left="0"/>
        <w:jc w:val="center"/>
        <w:rPr>
          <w:rFonts w:ascii="Times New Roman" w:hAnsi="Times New Roman"/>
          <w:b/>
          <w:i/>
          <w:sz w:val="24"/>
          <w:szCs w:val="24"/>
          <w:lang w:val="uk-UA"/>
        </w:rPr>
      </w:pPr>
      <w:r w:rsidRPr="0092288A">
        <w:rPr>
          <w:rFonts w:ascii="Times New Roman" w:hAnsi="Times New Roman"/>
          <w:b/>
          <w:i/>
          <w:sz w:val="24"/>
          <w:szCs w:val="24"/>
          <w:lang w:val="uk-UA"/>
        </w:rPr>
        <w:t>Зразок оформлення тез:</w:t>
      </w:r>
    </w:p>
    <w:p w:rsidR="00DD1DFB" w:rsidRPr="00F40631" w:rsidRDefault="00DD1DFB" w:rsidP="00DD1DFB">
      <w:pPr>
        <w:pStyle w:val="a4"/>
        <w:spacing w:after="0" w:line="360" w:lineRule="auto"/>
        <w:ind w:left="0"/>
        <w:jc w:val="right"/>
        <w:rPr>
          <w:rFonts w:ascii="Times New Roman" w:hAnsi="Times New Roman"/>
          <w:b/>
          <w:sz w:val="28"/>
          <w:szCs w:val="28"/>
          <w:lang w:val="uk-UA"/>
        </w:rPr>
      </w:pPr>
      <w:r w:rsidRPr="00F40631">
        <w:rPr>
          <w:rFonts w:ascii="Times New Roman" w:hAnsi="Times New Roman"/>
          <w:b/>
          <w:sz w:val="28"/>
          <w:szCs w:val="28"/>
          <w:lang w:val="uk-UA"/>
        </w:rPr>
        <w:t xml:space="preserve">Олексій </w:t>
      </w:r>
      <w:proofErr w:type="spellStart"/>
      <w:r w:rsidRPr="00F40631">
        <w:rPr>
          <w:rFonts w:ascii="Times New Roman" w:hAnsi="Times New Roman"/>
          <w:b/>
          <w:sz w:val="28"/>
          <w:szCs w:val="28"/>
          <w:lang w:val="uk-UA"/>
        </w:rPr>
        <w:t>Муковіз</w:t>
      </w:r>
      <w:proofErr w:type="spellEnd"/>
      <w:r w:rsidRPr="00F40631">
        <w:rPr>
          <w:rFonts w:ascii="Times New Roman" w:hAnsi="Times New Roman"/>
          <w:b/>
          <w:sz w:val="28"/>
          <w:szCs w:val="28"/>
          <w:lang w:val="uk-UA"/>
        </w:rPr>
        <w:t>,</w:t>
      </w:r>
    </w:p>
    <w:p w:rsidR="00DD1DFB" w:rsidRPr="00F40631" w:rsidRDefault="00DD1DFB" w:rsidP="00DD1DFB">
      <w:pPr>
        <w:pStyle w:val="a4"/>
        <w:spacing w:after="0" w:line="360" w:lineRule="auto"/>
        <w:ind w:left="0"/>
        <w:jc w:val="right"/>
        <w:rPr>
          <w:rFonts w:ascii="Times New Roman" w:hAnsi="Times New Roman"/>
          <w:i/>
          <w:sz w:val="28"/>
          <w:szCs w:val="28"/>
          <w:lang w:val="uk-UA"/>
        </w:rPr>
      </w:pPr>
      <w:r w:rsidRPr="00F40631">
        <w:rPr>
          <w:rFonts w:ascii="Times New Roman" w:hAnsi="Times New Roman"/>
          <w:i/>
          <w:sz w:val="28"/>
          <w:szCs w:val="28"/>
          <w:lang w:val="uk-UA"/>
        </w:rPr>
        <w:t>к. пед. н., доцент кафедри теорії початкового навчання</w:t>
      </w:r>
    </w:p>
    <w:p w:rsidR="00DD1DFB" w:rsidRPr="00F40631" w:rsidRDefault="00DD1DFB" w:rsidP="00DD1DFB">
      <w:pPr>
        <w:pStyle w:val="a4"/>
        <w:spacing w:after="0" w:line="360" w:lineRule="auto"/>
        <w:ind w:left="0"/>
        <w:jc w:val="right"/>
        <w:rPr>
          <w:rFonts w:ascii="Times New Roman" w:hAnsi="Times New Roman"/>
          <w:i/>
          <w:sz w:val="28"/>
          <w:szCs w:val="28"/>
          <w:lang w:val="uk-UA"/>
        </w:rPr>
      </w:pPr>
      <w:r w:rsidRPr="00F40631">
        <w:rPr>
          <w:rFonts w:ascii="Times New Roman" w:hAnsi="Times New Roman"/>
          <w:i/>
          <w:sz w:val="28"/>
          <w:szCs w:val="28"/>
          <w:lang w:val="uk-UA"/>
        </w:rPr>
        <w:t>Уманський державний педагогічний університет імені Павла Тичини, Україна</w:t>
      </w:r>
    </w:p>
    <w:p w:rsidR="00DD1DFB" w:rsidRPr="00F40631" w:rsidRDefault="00DD1DFB" w:rsidP="00DD1DFB">
      <w:pPr>
        <w:pStyle w:val="a4"/>
        <w:spacing w:after="0" w:line="360" w:lineRule="auto"/>
        <w:ind w:left="0"/>
        <w:jc w:val="center"/>
        <w:rPr>
          <w:rFonts w:ascii="Times New Roman" w:hAnsi="Times New Roman"/>
          <w:i/>
          <w:sz w:val="28"/>
          <w:szCs w:val="28"/>
          <w:lang w:val="uk-UA"/>
        </w:rPr>
      </w:pPr>
    </w:p>
    <w:p w:rsidR="00DD1DFB" w:rsidRPr="00F40631" w:rsidRDefault="00DD1DFB" w:rsidP="00DD1DFB">
      <w:pPr>
        <w:pStyle w:val="a4"/>
        <w:spacing w:after="0" w:line="360" w:lineRule="auto"/>
        <w:ind w:left="0"/>
        <w:jc w:val="center"/>
        <w:rPr>
          <w:rFonts w:ascii="Times New Roman" w:hAnsi="Times New Roman"/>
          <w:b/>
          <w:sz w:val="28"/>
          <w:szCs w:val="28"/>
          <w:lang w:val="uk-UA"/>
        </w:rPr>
      </w:pPr>
      <w:r w:rsidRPr="00F40631">
        <w:rPr>
          <w:rFonts w:ascii="Times New Roman" w:hAnsi="Times New Roman"/>
          <w:b/>
          <w:sz w:val="28"/>
          <w:szCs w:val="28"/>
          <w:lang w:val="uk-UA"/>
        </w:rPr>
        <w:t>ТЕХНОЛОГІЇ ДИСТАНЦІЙНОГО НАВЧАННЯ У СИСТЕМІ НЕПЕРЕРВНОЇ ОСВІТИ ВЧИТЕЛІВ ПОЧАТКОВОЇ ШКОЛИ</w:t>
      </w:r>
    </w:p>
    <w:p w:rsidR="00DD1DFB" w:rsidRPr="00F40631" w:rsidRDefault="00DD1DFB" w:rsidP="00DD1DFB">
      <w:pPr>
        <w:pStyle w:val="a4"/>
        <w:pBdr>
          <w:bottom w:val="single" w:sz="12" w:space="1" w:color="auto"/>
        </w:pBdr>
        <w:spacing w:after="0" w:line="360" w:lineRule="auto"/>
        <w:ind w:left="0"/>
        <w:jc w:val="center"/>
        <w:rPr>
          <w:rFonts w:ascii="Times New Roman" w:hAnsi="Times New Roman"/>
          <w:b/>
          <w:sz w:val="28"/>
          <w:szCs w:val="28"/>
          <w:lang w:val="uk-UA"/>
        </w:rPr>
      </w:pPr>
    </w:p>
    <w:p w:rsidR="00DD1DFB" w:rsidRPr="00F40631" w:rsidRDefault="00DD1DFB" w:rsidP="00DD1DFB">
      <w:pPr>
        <w:pBdr>
          <w:bottom w:val="single" w:sz="12" w:space="1" w:color="auto"/>
        </w:pBdr>
        <w:spacing w:line="360" w:lineRule="auto"/>
        <w:ind w:firstLine="709"/>
        <w:contextualSpacing/>
        <w:jc w:val="both"/>
        <w:rPr>
          <w:lang w:eastAsia="uk-UA"/>
        </w:rPr>
      </w:pPr>
      <w:r w:rsidRPr="00F40631">
        <w:rPr>
          <w:lang w:eastAsia="uk-UA"/>
        </w:rPr>
        <w:t>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w:t>
      </w:r>
    </w:p>
    <w:p w:rsidR="00DD1DFB" w:rsidRDefault="00DD1DFB" w:rsidP="00DD1DFB">
      <w:pPr>
        <w:pBdr>
          <w:bottom w:val="single" w:sz="12" w:space="1" w:color="auto"/>
        </w:pBdr>
        <w:spacing w:line="360" w:lineRule="auto"/>
        <w:ind w:firstLine="709"/>
        <w:contextualSpacing/>
        <w:jc w:val="both"/>
        <w:rPr>
          <w:b/>
          <w:lang w:eastAsia="uk-UA"/>
        </w:rPr>
      </w:pPr>
    </w:p>
    <w:p w:rsidR="00DD1DFB" w:rsidRPr="00F40631" w:rsidRDefault="00DD1DFB" w:rsidP="00DD1DFB">
      <w:pPr>
        <w:pBdr>
          <w:bottom w:val="single" w:sz="12" w:space="1" w:color="auto"/>
        </w:pBdr>
        <w:spacing w:line="360" w:lineRule="auto"/>
        <w:ind w:firstLine="709"/>
        <w:contextualSpacing/>
        <w:jc w:val="both"/>
        <w:rPr>
          <w:lang w:eastAsia="uk-UA"/>
        </w:rPr>
      </w:pPr>
      <w:r w:rsidRPr="00F40631">
        <w:rPr>
          <w:b/>
          <w:lang w:eastAsia="uk-UA"/>
        </w:rPr>
        <w:t>Список використаних джерел</w:t>
      </w:r>
    </w:p>
    <w:p w:rsidR="00DD1DFB" w:rsidRPr="0092288A" w:rsidRDefault="00DD1DFB" w:rsidP="00DD1DFB">
      <w:pPr>
        <w:rPr>
          <w:b/>
        </w:rPr>
      </w:pPr>
    </w:p>
    <w:p w:rsidR="00DD1DFB" w:rsidRPr="00227CE7" w:rsidRDefault="00DD1DFB" w:rsidP="00DD1DFB">
      <w:pPr>
        <w:jc w:val="center"/>
        <w:rPr>
          <w:rFonts w:ascii="Times New Roman CYR" w:hAnsi="Times New Roman CYR" w:cs="Times New Roman CYR"/>
          <w:bCs/>
        </w:rPr>
      </w:pPr>
      <w:r w:rsidRPr="00227CE7">
        <w:t>Чекаємо на Вашу участь!</w:t>
      </w:r>
    </w:p>
    <w:p w:rsidR="00DD1DFB" w:rsidRPr="00335C01" w:rsidRDefault="00DD1DFB" w:rsidP="00DD1DFB">
      <w:pPr>
        <w:pStyle w:val="a4"/>
        <w:spacing w:after="0" w:line="240" w:lineRule="auto"/>
        <w:ind w:left="0"/>
        <w:jc w:val="center"/>
        <w:rPr>
          <w:sz w:val="24"/>
          <w:szCs w:val="24"/>
          <w:lang w:val="uk-UA"/>
        </w:rPr>
      </w:pPr>
    </w:p>
    <w:p w:rsidR="00F515AC" w:rsidRDefault="00F515AC">
      <w:bookmarkStart w:id="0" w:name="_GoBack"/>
      <w:bookmarkEnd w:id="0"/>
    </w:p>
    <w:sectPr w:rsidR="00F515AC" w:rsidSect="009B363F">
      <w:pgSz w:w="11907" w:h="16840" w:code="9"/>
      <w:pgMar w:top="567" w:right="567" w:bottom="567" w:left="567" w:header="0" w:footer="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39E9"/>
    <w:multiLevelType w:val="hybridMultilevel"/>
    <w:tmpl w:val="DBFA889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4F"/>
    <w:rsid w:val="00B0114F"/>
    <w:rsid w:val="00DD1DFB"/>
    <w:rsid w:val="00F5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4F99ABD-27E6-45F0-B63B-4FA29E6D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FB"/>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D1DFB"/>
    <w:rPr>
      <w:color w:val="0000FF"/>
      <w:u w:val="single"/>
    </w:rPr>
  </w:style>
  <w:style w:type="paragraph" w:styleId="a4">
    <w:name w:val="List Paragraph"/>
    <w:basedOn w:val="a"/>
    <w:qFormat/>
    <w:rsid w:val="00DD1DFB"/>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o.konf@gmail.com" TargetMode="External"/><Relationship Id="rId3" Type="http://schemas.openxmlformats.org/officeDocument/2006/relationships/settings" Target="settings.xml"/><Relationship Id="rId7" Type="http://schemas.openxmlformats.org/officeDocument/2006/relationships/hyperlink" Target="mailto:fpo.kon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udpu.org.ua/forum/" TargetMode="External"/><Relationship Id="rId11" Type="http://schemas.openxmlformats.org/officeDocument/2006/relationships/theme" Target="theme/theme1.xml"/><Relationship Id="rId5" Type="http://schemas.openxmlformats.org/officeDocument/2006/relationships/hyperlink" Target="http://sno.udpu.org.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udpu.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Company>SPecialiST RePack</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Iceman Iceman</dc:creator>
  <cp:keywords/>
  <dc:description/>
  <cp:lastModifiedBy>Iceman Iceman</cp:lastModifiedBy>
  <cp:revision>2</cp:revision>
  <dcterms:created xsi:type="dcterms:W3CDTF">2017-12-12T21:29:00Z</dcterms:created>
  <dcterms:modified xsi:type="dcterms:W3CDTF">2017-12-12T21:29:00Z</dcterms:modified>
</cp:coreProperties>
</file>