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D" w:rsidRP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97042" w:rsidRP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C97042" w:rsidRP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027F0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</w:t>
      </w:r>
    </w:p>
    <w:p w:rsidR="00C97042" w:rsidRP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БІЗНЕС-ОСВІТИ</w:t>
      </w:r>
    </w:p>
    <w:p w:rsid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Кафедра технологій та організації туризму</w:t>
      </w:r>
    </w:p>
    <w:p w:rsidR="00C97042" w:rsidRP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C97042" w:rsidRDefault="00C97042" w:rsidP="00C970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042" w:rsidRPr="00C97042" w:rsidRDefault="00C97042" w:rsidP="00C97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042" w:rsidRPr="00C97042" w:rsidRDefault="00C97042" w:rsidP="00C97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Вас до участі у роботі</w:t>
      </w:r>
    </w:p>
    <w:p w:rsid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науково-практичного семінару</w:t>
      </w:r>
    </w:p>
    <w:p w:rsidR="00C97042" w:rsidRDefault="00C97042" w:rsidP="00C9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042" w:rsidRDefault="00C97042" w:rsidP="00C970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0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«Сучасний стан та перспективи розвитку </w:t>
      </w:r>
    </w:p>
    <w:p w:rsidR="00C97042" w:rsidRDefault="005F65C6" w:rsidP="00C970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туристичних </w:t>
      </w:r>
      <w:r w:rsidRPr="00B13386">
        <w:rPr>
          <w:rFonts w:ascii="Times New Roman" w:hAnsi="Times New Roman" w:cs="Times New Roman"/>
          <w:b/>
          <w:sz w:val="36"/>
          <w:szCs w:val="36"/>
          <w:lang w:val="uk-UA"/>
        </w:rPr>
        <w:t>маршрутів Уманщини</w:t>
      </w:r>
      <w:r w:rsidR="00C97042" w:rsidRPr="00C9704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C97042" w:rsidRDefault="00C97042" w:rsidP="00C97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7042" w:rsidRDefault="00C97042" w:rsidP="00C970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7F02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обговорення:</w:t>
      </w:r>
    </w:p>
    <w:p w:rsidR="005F65C6" w:rsidRPr="00724AEA" w:rsidRDefault="005F65C6" w:rsidP="00C970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68A7" w:rsidRPr="00D76069" w:rsidRDefault="00194679" w:rsidP="005D1D8E">
      <w:pPr>
        <w:pStyle w:val="a3"/>
        <w:numPr>
          <w:ilvl w:val="0"/>
          <w:numId w:val="1"/>
        </w:numPr>
        <w:spacing w:after="0"/>
        <w:ind w:left="0" w:right="-427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реалізації </w:t>
      </w:r>
      <w:r w:rsidR="008068A7" w:rsidRPr="00D76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туристичного продукту </w:t>
      </w:r>
      <w:r w:rsidRPr="00D76069">
        <w:rPr>
          <w:rFonts w:ascii="Times New Roman" w:hAnsi="Times New Roman" w:cs="Times New Roman"/>
          <w:i/>
          <w:sz w:val="28"/>
          <w:szCs w:val="28"/>
          <w:lang w:val="uk-UA"/>
        </w:rPr>
        <w:t>у форматі</w:t>
      </w:r>
      <w:r w:rsidR="00D76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6E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«Умань </w:t>
      </w:r>
      <w:r w:rsidRPr="00D76069">
        <w:rPr>
          <w:rFonts w:ascii="Times New Roman" w:hAnsi="Times New Roman" w:cs="Times New Roman"/>
          <w:i/>
          <w:sz w:val="28"/>
          <w:szCs w:val="28"/>
          <w:lang w:val="uk-UA"/>
        </w:rPr>
        <w:t>туристична»</w:t>
      </w:r>
      <w:r w:rsidR="00DA55C8" w:rsidRPr="00D760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0E6F" w:rsidRDefault="00724AEA" w:rsidP="00724A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Інноваційні підходи до створення туристичних маршрутів </w:t>
      </w:r>
      <w:r w:rsidR="00194679" w:rsidRPr="00194679">
        <w:rPr>
          <w:rFonts w:ascii="Times New Roman" w:hAnsi="Times New Roman" w:cs="Times New Roman"/>
          <w:i/>
          <w:sz w:val="28"/>
          <w:szCs w:val="28"/>
          <w:lang w:val="uk-UA"/>
        </w:rPr>
        <w:t>Уманського краю</w:t>
      </w:r>
      <w:r w:rsidR="00DA55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068A7" w:rsidRPr="00027F02" w:rsidRDefault="008068A7" w:rsidP="00724A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Формування туристичних маршрутів з використанням сучасних інформаційних технологій</w:t>
      </w:r>
      <w:r w:rsidR="00DA55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E6F" w:rsidRDefault="00027F02" w:rsidP="00027F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0C0E6F">
        <w:rPr>
          <w:rFonts w:ascii="Times New Roman" w:hAnsi="Times New Roman" w:cs="Times New Roman"/>
          <w:sz w:val="28"/>
          <w:szCs w:val="28"/>
          <w:lang w:val="uk-UA"/>
        </w:rPr>
        <w:t>емінар відбудеться в Уманському державному педагогічному у</w:t>
      </w:r>
      <w:r w:rsidR="0038323E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ніверситеті імені Павла Тичини </w:t>
      </w:r>
      <w:r w:rsidR="000C0E6F">
        <w:rPr>
          <w:rFonts w:ascii="Times New Roman" w:hAnsi="Times New Roman" w:cs="Times New Roman"/>
          <w:sz w:val="28"/>
          <w:szCs w:val="28"/>
          <w:lang w:val="uk-UA"/>
        </w:rPr>
        <w:t xml:space="preserve">26.09.2018 </w:t>
      </w:r>
      <w:r w:rsidR="0038323E">
        <w:rPr>
          <w:rFonts w:ascii="Times New Roman" w:hAnsi="Times New Roman" w:cs="Times New Roman"/>
          <w:sz w:val="28"/>
          <w:szCs w:val="28"/>
          <w:lang w:val="uk-UA"/>
        </w:rPr>
        <w:t xml:space="preserve">року об 12: 50 год., </w:t>
      </w:r>
      <w:proofErr w:type="spellStart"/>
      <w:r w:rsidR="0038323E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38323E">
        <w:rPr>
          <w:rFonts w:ascii="Times New Roman" w:hAnsi="Times New Roman" w:cs="Times New Roman"/>
          <w:sz w:val="28"/>
          <w:szCs w:val="28"/>
          <w:lang w:val="uk-UA"/>
        </w:rPr>
        <w:t>. 316</w:t>
      </w:r>
      <w:r w:rsidR="0038323E" w:rsidRPr="0038323E">
        <w:rPr>
          <w:rFonts w:ascii="Times New Roman" w:hAnsi="Times New Roman" w:cs="Times New Roman"/>
          <w:sz w:val="28"/>
          <w:szCs w:val="28"/>
        </w:rPr>
        <w:t xml:space="preserve">, </w:t>
      </w:r>
      <w:r w:rsidR="0038323E">
        <w:rPr>
          <w:rFonts w:ascii="Times New Roman" w:hAnsi="Times New Roman" w:cs="Times New Roman"/>
          <w:sz w:val="28"/>
          <w:szCs w:val="28"/>
          <w:lang w:val="uk-UA"/>
        </w:rPr>
        <w:t>корпус № 1</w:t>
      </w:r>
      <w:r w:rsidR="000C0E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</w:t>
      </w: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</w:p>
    <w:p w:rsidR="000C0E6F" w:rsidRPr="0038323E" w:rsidRDefault="000C0E6F" w:rsidP="000C0E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23E">
        <w:rPr>
          <w:rFonts w:ascii="Times New Roman" w:hAnsi="Times New Roman" w:cs="Times New Roman"/>
          <w:b/>
          <w:sz w:val="28"/>
          <w:szCs w:val="28"/>
          <w:lang w:val="uk-UA"/>
        </w:rPr>
        <w:t>Слатвінська Леся Анатоліївна</w:t>
      </w:r>
    </w:p>
    <w:p w:rsidR="000C0E6F" w:rsidRDefault="000C0E6F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для довідок: + 380963595571</w:t>
      </w:r>
    </w:p>
    <w:p w:rsidR="00027F02" w:rsidRPr="00FC6EC0" w:rsidRDefault="00027F02" w:rsidP="000C0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6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FC6E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slatvinska</w:t>
        </w:r>
        <w:r w:rsidRPr="00FC6E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8888@</w:t>
        </w:r>
        <w:r w:rsidRPr="00FC6E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</w:t>
        </w:r>
        <w:r w:rsidRPr="00FC6E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6E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BE23F6" w:rsidRPr="00027F02" w:rsidRDefault="00027F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23E">
        <w:rPr>
          <w:rFonts w:ascii="Times New Roman" w:hAnsi="Times New Roman" w:cs="Times New Roman"/>
          <w:sz w:val="28"/>
          <w:szCs w:val="28"/>
        </w:rPr>
        <w:tab/>
      </w:r>
      <w:r w:rsidRPr="00027F02">
        <w:rPr>
          <w:rFonts w:ascii="Times New Roman" w:hAnsi="Times New Roman" w:cs="Times New Roman"/>
          <w:i/>
          <w:sz w:val="28"/>
          <w:szCs w:val="28"/>
          <w:lang w:val="uk-UA"/>
        </w:rPr>
        <w:t>До участі в семінарі запрошуються викладачі, аспіранти, магістри, студенти, представники готельно-ресторанного і туристичного бізнесу та всі бажаючі.</w:t>
      </w:r>
    </w:p>
    <w:sectPr w:rsidR="00BE23F6" w:rsidRPr="00027F02" w:rsidSect="0002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F571B"/>
    <w:multiLevelType w:val="hybridMultilevel"/>
    <w:tmpl w:val="F66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042"/>
    <w:rsid w:val="00027F02"/>
    <w:rsid w:val="000A1955"/>
    <w:rsid w:val="000C0E6F"/>
    <w:rsid w:val="00194679"/>
    <w:rsid w:val="00330755"/>
    <w:rsid w:val="00375A69"/>
    <w:rsid w:val="0038323E"/>
    <w:rsid w:val="0050749D"/>
    <w:rsid w:val="005650C9"/>
    <w:rsid w:val="005F65C6"/>
    <w:rsid w:val="006B721B"/>
    <w:rsid w:val="006E1889"/>
    <w:rsid w:val="00724AEA"/>
    <w:rsid w:val="008068A7"/>
    <w:rsid w:val="00B13386"/>
    <w:rsid w:val="00BE23F6"/>
    <w:rsid w:val="00C97042"/>
    <w:rsid w:val="00D76069"/>
    <w:rsid w:val="00D941D2"/>
    <w:rsid w:val="00DA55C8"/>
    <w:rsid w:val="00FB42D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625B8-8E03-4159-A8F2-323D73C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tvinska888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15</cp:revision>
  <cp:lastPrinted>2017-12-22T14:07:00Z</cp:lastPrinted>
  <dcterms:created xsi:type="dcterms:W3CDTF">2017-12-20T10:06:00Z</dcterms:created>
  <dcterms:modified xsi:type="dcterms:W3CDTF">2017-12-26T09:34:00Z</dcterms:modified>
</cp:coreProperties>
</file>