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E6" w:rsidRPr="00CF40AF" w:rsidRDefault="00AB00E6" w:rsidP="00AB00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AB00E6" w:rsidRPr="00CF40AF" w:rsidRDefault="00AB00E6" w:rsidP="00AB00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sz w:val="28"/>
          <w:szCs w:val="28"/>
        </w:rPr>
        <w:t>Уманський державний педагогічний університет імені Павла Тичини</w:t>
      </w:r>
    </w:p>
    <w:p w:rsidR="00AB00E6" w:rsidRPr="00CF40AF" w:rsidRDefault="00AB00E6" w:rsidP="00AB00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sz w:val="28"/>
          <w:szCs w:val="28"/>
        </w:rPr>
        <w:t>Факультет соціальної та психологічної освіти</w:t>
      </w:r>
    </w:p>
    <w:p w:rsidR="00AB00E6" w:rsidRPr="00CF40AF" w:rsidRDefault="00AB00E6" w:rsidP="00AB00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sz w:val="28"/>
          <w:szCs w:val="28"/>
        </w:rPr>
        <w:t xml:space="preserve">Кафедра соціальної педагогіки та соціальної роботи </w:t>
      </w:r>
    </w:p>
    <w:p w:rsidR="00AB00E6" w:rsidRPr="00CF40AF" w:rsidRDefault="00AB00E6" w:rsidP="00AB00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sz w:val="28"/>
          <w:szCs w:val="28"/>
        </w:rPr>
        <w:t>Управління праці та соціального захисту населення Уманської міської ради</w:t>
      </w:r>
    </w:p>
    <w:p w:rsidR="00AB00E6" w:rsidRPr="00CF40AF" w:rsidRDefault="00AB00E6" w:rsidP="00AB00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0E6" w:rsidRPr="00CF40AF" w:rsidRDefault="00AB00E6" w:rsidP="00AB00E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00E6" w:rsidRPr="00CF40AF" w:rsidRDefault="00AB00E6" w:rsidP="00AB00E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AF">
        <w:rPr>
          <w:rFonts w:ascii="Times New Roman" w:hAnsi="Times New Roman" w:cs="Times New Roman"/>
          <w:b/>
          <w:sz w:val="28"/>
          <w:szCs w:val="28"/>
        </w:rPr>
        <w:t>ІНФОРМАЦІЙНИЙ ЛИСТ</w:t>
      </w:r>
    </w:p>
    <w:p w:rsidR="00AB00E6" w:rsidRPr="00CF40AF" w:rsidRDefault="00AB00E6" w:rsidP="00AB00E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0E6" w:rsidRPr="00CF40AF" w:rsidRDefault="00AB00E6" w:rsidP="00AB00E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AF">
        <w:rPr>
          <w:rFonts w:ascii="Times New Roman" w:hAnsi="Times New Roman" w:cs="Times New Roman"/>
          <w:b/>
          <w:sz w:val="28"/>
          <w:szCs w:val="28"/>
        </w:rPr>
        <w:t>Шановні колеги!</w:t>
      </w:r>
    </w:p>
    <w:p w:rsidR="00AB00E6" w:rsidRPr="00CF40AF" w:rsidRDefault="00AB00E6" w:rsidP="00AB00E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sz w:val="28"/>
          <w:szCs w:val="28"/>
        </w:rPr>
        <w:t xml:space="preserve">Запрошуємо Вас до участі у </w:t>
      </w:r>
      <w:r w:rsidR="00CF40AF">
        <w:rPr>
          <w:rFonts w:ascii="Times New Roman" w:hAnsi="Times New Roman" w:cs="Times New Roman"/>
          <w:sz w:val="28"/>
          <w:szCs w:val="28"/>
        </w:rPr>
        <w:t>Регіональному</w:t>
      </w:r>
      <w:r w:rsidRPr="00CF40AF">
        <w:rPr>
          <w:rFonts w:ascii="Times New Roman" w:hAnsi="Times New Roman" w:cs="Times New Roman"/>
          <w:sz w:val="28"/>
          <w:szCs w:val="28"/>
        </w:rPr>
        <w:t xml:space="preserve"> науково-практичному семінарі </w:t>
      </w:r>
      <w:r w:rsidRPr="00CF40AF">
        <w:rPr>
          <w:rFonts w:ascii="Times New Roman" w:hAnsi="Times New Roman" w:cs="Times New Roman"/>
          <w:b/>
          <w:sz w:val="28"/>
          <w:szCs w:val="28"/>
        </w:rPr>
        <w:t>«</w:t>
      </w:r>
      <w:r w:rsidR="00CF40AF" w:rsidRPr="00CF40AF">
        <w:rPr>
          <w:rFonts w:ascii="Times New Roman" w:hAnsi="Times New Roman" w:cs="Times New Roman"/>
          <w:b/>
          <w:sz w:val="28"/>
          <w:szCs w:val="28"/>
        </w:rPr>
        <w:t>Сучасні підходи до формування позитивного іміджу керівників державних соціально-психологічних служб</w:t>
      </w:r>
      <w:r w:rsidRPr="00CF40AF">
        <w:rPr>
          <w:rFonts w:ascii="Times New Roman" w:hAnsi="Times New Roman" w:cs="Times New Roman"/>
          <w:b/>
          <w:sz w:val="28"/>
          <w:szCs w:val="28"/>
        </w:rPr>
        <w:t>»,</w:t>
      </w:r>
      <w:r w:rsidRPr="00CF40AF">
        <w:rPr>
          <w:rFonts w:ascii="Times New Roman" w:hAnsi="Times New Roman" w:cs="Times New Roman"/>
          <w:sz w:val="28"/>
          <w:szCs w:val="28"/>
        </w:rPr>
        <w:t xml:space="preserve"> який відбудеться </w:t>
      </w:r>
      <w:r w:rsidRPr="00CF40AF">
        <w:rPr>
          <w:rFonts w:ascii="Times New Roman" w:hAnsi="Times New Roman" w:cs="Times New Roman"/>
          <w:b/>
          <w:sz w:val="28"/>
          <w:szCs w:val="28"/>
        </w:rPr>
        <w:t>2</w:t>
      </w:r>
      <w:r w:rsidR="00CF40AF" w:rsidRPr="00CF40AF">
        <w:rPr>
          <w:rFonts w:ascii="Times New Roman" w:hAnsi="Times New Roman" w:cs="Times New Roman"/>
          <w:b/>
          <w:sz w:val="28"/>
          <w:szCs w:val="28"/>
        </w:rPr>
        <w:t>2</w:t>
      </w:r>
      <w:r w:rsidRPr="00CF4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AF" w:rsidRPr="00CF40AF">
        <w:rPr>
          <w:rFonts w:ascii="Times New Roman" w:hAnsi="Times New Roman" w:cs="Times New Roman"/>
          <w:b/>
          <w:sz w:val="28"/>
          <w:szCs w:val="28"/>
        </w:rPr>
        <w:t>червня</w:t>
      </w:r>
      <w:r w:rsidRPr="00CF40AF">
        <w:rPr>
          <w:rFonts w:ascii="Times New Roman" w:hAnsi="Times New Roman" w:cs="Times New Roman"/>
          <w:sz w:val="28"/>
          <w:szCs w:val="28"/>
        </w:rPr>
        <w:t xml:space="preserve"> </w:t>
      </w:r>
      <w:r w:rsidRPr="00CF40AF">
        <w:rPr>
          <w:rFonts w:ascii="Times New Roman" w:hAnsi="Times New Roman" w:cs="Times New Roman"/>
          <w:b/>
          <w:sz w:val="28"/>
          <w:szCs w:val="28"/>
        </w:rPr>
        <w:t>2018 р.</w:t>
      </w:r>
      <w:r w:rsidRPr="00CF40AF">
        <w:rPr>
          <w:rFonts w:ascii="Times New Roman" w:hAnsi="Times New Roman" w:cs="Times New Roman"/>
          <w:sz w:val="28"/>
          <w:szCs w:val="28"/>
        </w:rPr>
        <w:t xml:space="preserve"> в Уманському державному педагогічному університеті імені Павла Тичини.</w:t>
      </w:r>
    </w:p>
    <w:p w:rsidR="00AB00E6" w:rsidRPr="00CF40AF" w:rsidRDefault="00AB00E6" w:rsidP="00AB00E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0E6" w:rsidRPr="00CF40AF" w:rsidRDefault="00AB00E6" w:rsidP="00AB00E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AF">
        <w:rPr>
          <w:rFonts w:ascii="Times New Roman" w:hAnsi="Times New Roman" w:cs="Times New Roman"/>
          <w:b/>
          <w:sz w:val="28"/>
          <w:szCs w:val="28"/>
        </w:rPr>
        <w:t>Тематичні напрями семінару:</w:t>
      </w:r>
    </w:p>
    <w:p w:rsidR="00CF40AF" w:rsidRPr="00CF40AF" w:rsidRDefault="00CF40AF" w:rsidP="00CF40A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sz w:val="28"/>
          <w:szCs w:val="28"/>
        </w:rPr>
        <w:t>1. Психологічні передумови створення позитивного іміджу керівника соціально-психологічної служби.</w:t>
      </w:r>
    </w:p>
    <w:p w:rsidR="00CF40AF" w:rsidRPr="00CF40AF" w:rsidRDefault="00CF40AF" w:rsidP="00CF40A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sz w:val="28"/>
          <w:szCs w:val="28"/>
        </w:rPr>
        <w:t>2. Гендерні особливості  іміджу керівника соціально-психологічної служби.</w:t>
      </w:r>
    </w:p>
    <w:p w:rsidR="00CF40AF" w:rsidRPr="00CF40AF" w:rsidRDefault="00CF40AF" w:rsidP="00CF40A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sz w:val="28"/>
          <w:szCs w:val="28"/>
        </w:rPr>
        <w:t>3. Основні підходи до сутності корпоративного іміджу в теорії і практиці державного управління</w:t>
      </w:r>
    </w:p>
    <w:p w:rsidR="00CF40AF" w:rsidRPr="00CF40AF" w:rsidRDefault="00CF40AF" w:rsidP="00CF40A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sz w:val="28"/>
          <w:szCs w:val="28"/>
        </w:rPr>
        <w:t>4. Роль іміджу в професії соціального працівника</w:t>
      </w:r>
    </w:p>
    <w:p w:rsidR="00AB00E6" w:rsidRPr="00CF40AF" w:rsidRDefault="00AB00E6" w:rsidP="00CF40A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0E6" w:rsidRPr="00CF40AF" w:rsidRDefault="00AB00E6" w:rsidP="00AB00E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AF">
        <w:rPr>
          <w:rFonts w:ascii="Times New Roman" w:hAnsi="Times New Roman" w:cs="Times New Roman"/>
          <w:b/>
          <w:sz w:val="28"/>
          <w:szCs w:val="28"/>
        </w:rPr>
        <w:t>Регламент роботи семінару</w:t>
      </w:r>
    </w:p>
    <w:p w:rsidR="00CF40AF" w:rsidRDefault="00CF40AF" w:rsidP="00CF40AF">
      <w:pPr>
        <w:tabs>
          <w:tab w:val="left" w:pos="540"/>
        </w:tabs>
        <w:spacing w:after="0" w:line="216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b/>
          <w:sz w:val="28"/>
          <w:szCs w:val="28"/>
        </w:rPr>
        <w:t>22 червня</w:t>
      </w:r>
      <w:r w:rsidRPr="00CF40AF">
        <w:rPr>
          <w:rFonts w:ascii="Times New Roman" w:hAnsi="Times New Roman" w:cs="Times New Roman"/>
          <w:sz w:val="28"/>
          <w:szCs w:val="28"/>
        </w:rPr>
        <w:t xml:space="preserve"> </w:t>
      </w:r>
      <w:r w:rsidRPr="00CF40AF">
        <w:rPr>
          <w:rFonts w:ascii="Times New Roman" w:hAnsi="Times New Roman" w:cs="Times New Roman"/>
          <w:b/>
          <w:sz w:val="28"/>
          <w:szCs w:val="28"/>
        </w:rPr>
        <w:t>2018 р.</w:t>
      </w:r>
    </w:p>
    <w:p w:rsidR="00AB00E6" w:rsidRPr="00CF40AF" w:rsidRDefault="00AB00E6" w:rsidP="00AB00E6">
      <w:pPr>
        <w:numPr>
          <w:ilvl w:val="0"/>
          <w:numId w:val="2"/>
        </w:numPr>
        <w:tabs>
          <w:tab w:val="num" w:pos="0"/>
          <w:tab w:val="left" w:pos="540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sz w:val="28"/>
          <w:szCs w:val="28"/>
        </w:rPr>
        <w:t>з 11</w:t>
      </w:r>
      <w:r w:rsidRPr="00CF40A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CF40AF">
        <w:rPr>
          <w:rFonts w:ascii="Times New Roman" w:hAnsi="Times New Roman" w:cs="Times New Roman"/>
          <w:sz w:val="28"/>
          <w:szCs w:val="28"/>
        </w:rPr>
        <w:t xml:space="preserve"> до 11</w:t>
      </w:r>
      <w:r w:rsidRPr="00CF40A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15</w:t>
      </w:r>
      <w:r w:rsidRPr="00CF40AF">
        <w:rPr>
          <w:rFonts w:ascii="Times New Roman" w:hAnsi="Times New Roman" w:cs="Times New Roman"/>
          <w:sz w:val="28"/>
          <w:szCs w:val="28"/>
        </w:rPr>
        <w:t xml:space="preserve"> – реєстрація учасників, яка відбудеться за адресою: Черкаська</w:t>
      </w:r>
      <w:r w:rsidRPr="00CF40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40AF">
        <w:rPr>
          <w:rFonts w:ascii="Times New Roman" w:hAnsi="Times New Roman" w:cs="Times New Roman"/>
          <w:sz w:val="28"/>
          <w:szCs w:val="28"/>
        </w:rPr>
        <w:t>обл., м.</w:t>
      </w:r>
      <w:r w:rsidRPr="00CF40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40AF">
        <w:rPr>
          <w:rFonts w:ascii="Times New Roman" w:hAnsi="Times New Roman" w:cs="Times New Roman"/>
          <w:sz w:val="28"/>
          <w:szCs w:val="28"/>
        </w:rPr>
        <w:t>Умань, вул. Садова, 28, УДПУ, навчальний корпус № 3.</w:t>
      </w:r>
    </w:p>
    <w:p w:rsidR="00AB00E6" w:rsidRPr="00CF40AF" w:rsidRDefault="00AB00E6" w:rsidP="00AB00E6">
      <w:pPr>
        <w:numPr>
          <w:ilvl w:val="0"/>
          <w:numId w:val="2"/>
        </w:numPr>
        <w:tabs>
          <w:tab w:val="num" w:pos="360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sz w:val="28"/>
          <w:szCs w:val="28"/>
        </w:rPr>
        <w:t>11</w:t>
      </w:r>
      <w:r w:rsidRPr="00CF40A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15</w:t>
      </w:r>
      <w:r w:rsidRPr="00CF40AF">
        <w:rPr>
          <w:rFonts w:ascii="Times New Roman" w:hAnsi="Times New Roman" w:cs="Times New Roman"/>
          <w:sz w:val="28"/>
          <w:szCs w:val="28"/>
        </w:rPr>
        <w:t xml:space="preserve"> – «Науково-практичний семінар» </w:t>
      </w:r>
    </w:p>
    <w:p w:rsidR="00AB00E6" w:rsidRPr="00CF40AF" w:rsidRDefault="00AB00E6" w:rsidP="00AB00E6">
      <w:pPr>
        <w:spacing w:line="21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0E6" w:rsidRPr="00CF40AF" w:rsidRDefault="00AB00E6" w:rsidP="00AB00E6">
      <w:pPr>
        <w:spacing w:line="21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AF">
        <w:rPr>
          <w:rFonts w:ascii="Times New Roman" w:hAnsi="Times New Roman" w:cs="Times New Roman"/>
          <w:b/>
          <w:sz w:val="28"/>
          <w:szCs w:val="28"/>
        </w:rPr>
        <w:lastRenderedPageBreak/>
        <w:t>Умови участі у семінарі</w:t>
      </w:r>
    </w:p>
    <w:p w:rsidR="00AB00E6" w:rsidRPr="00CF40AF" w:rsidRDefault="00AB00E6" w:rsidP="00AB00E6">
      <w:pPr>
        <w:numPr>
          <w:ilvl w:val="0"/>
          <w:numId w:val="3"/>
        </w:numPr>
        <w:tabs>
          <w:tab w:val="num" w:pos="540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sz w:val="28"/>
          <w:szCs w:val="28"/>
        </w:rPr>
        <w:t xml:space="preserve">Для участі у Всеукраїнському науково-практичному семінарі  необхідно до </w:t>
      </w:r>
      <w:r w:rsidRPr="00CF40AF">
        <w:rPr>
          <w:rFonts w:ascii="Times New Roman" w:hAnsi="Times New Roman" w:cs="Times New Roman"/>
          <w:b/>
          <w:sz w:val="28"/>
          <w:szCs w:val="28"/>
        </w:rPr>
        <w:t>1</w:t>
      </w:r>
      <w:r w:rsidR="00CF40AF">
        <w:rPr>
          <w:rFonts w:ascii="Times New Roman" w:hAnsi="Times New Roman" w:cs="Times New Roman"/>
          <w:b/>
          <w:sz w:val="28"/>
          <w:szCs w:val="28"/>
        </w:rPr>
        <w:t>0 червня</w:t>
      </w:r>
      <w:r w:rsidRPr="00CF40AF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CF40AF">
        <w:rPr>
          <w:rFonts w:ascii="Times New Roman" w:hAnsi="Times New Roman" w:cs="Times New Roman"/>
          <w:sz w:val="28"/>
          <w:szCs w:val="28"/>
        </w:rPr>
        <w:t xml:space="preserve"> року подати до оргкомітету такі матеріали:</w:t>
      </w:r>
    </w:p>
    <w:p w:rsidR="00AB00E6" w:rsidRPr="00CF40AF" w:rsidRDefault="00AB00E6" w:rsidP="00AB00E6">
      <w:pPr>
        <w:numPr>
          <w:ilvl w:val="0"/>
          <w:numId w:val="3"/>
        </w:numPr>
        <w:tabs>
          <w:tab w:val="num" w:pos="540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sz w:val="28"/>
          <w:szCs w:val="28"/>
        </w:rPr>
        <w:t>заявку (зразок додається);</w:t>
      </w:r>
    </w:p>
    <w:p w:rsidR="00AB00E6" w:rsidRPr="00CF40AF" w:rsidRDefault="00AB00E6" w:rsidP="00AB00E6">
      <w:pPr>
        <w:numPr>
          <w:ilvl w:val="0"/>
          <w:numId w:val="3"/>
        </w:numPr>
        <w:tabs>
          <w:tab w:val="num" w:pos="540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sz w:val="28"/>
          <w:szCs w:val="28"/>
        </w:rPr>
        <w:t>текст доповіді у паперовому та в електронному варіанті;</w:t>
      </w:r>
    </w:p>
    <w:p w:rsidR="00AB00E6" w:rsidRPr="00CF40AF" w:rsidRDefault="00AB00E6" w:rsidP="00AB00E6">
      <w:pPr>
        <w:spacing w:line="21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0E6" w:rsidRPr="00CF40AF" w:rsidRDefault="00AB00E6" w:rsidP="00AB00E6">
      <w:pPr>
        <w:spacing w:line="21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AF">
        <w:rPr>
          <w:rFonts w:ascii="Times New Roman" w:hAnsi="Times New Roman" w:cs="Times New Roman"/>
          <w:b/>
          <w:sz w:val="28"/>
          <w:szCs w:val="28"/>
        </w:rPr>
        <w:t>Вимоги до оформлення тез:</w:t>
      </w:r>
    </w:p>
    <w:p w:rsidR="00AB00E6" w:rsidRPr="00CF40AF" w:rsidRDefault="00AB00E6" w:rsidP="00AB00E6">
      <w:pPr>
        <w:shd w:val="clear" w:color="auto" w:fill="FFFFFF"/>
        <w:spacing w:line="21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0AF">
        <w:rPr>
          <w:rFonts w:ascii="Times New Roman" w:hAnsi="Times New Roman" w:cs="Times New Roman"/>
          <w:color w:val="000000"/>
          <w:sz w:val="28"/>
          <w:szCs w:val="28"/>
        </w:rPr>
        <w:t xml:space="preserve">Матеріали тез подаються у вигляді комп’ютерного файлу і 1 примірник у роздрукованому вигляді в редакторі текстів WORD </w:t>
      </w:r>
      <w:r w:rsidRPr="00CF40AF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r w:rsidRPr="00CF40AF">
        <w:rPr>
          <w:rFonts w:ascii="Times New Roman" w:hAnsi="Times New Roman" w:cs="Times New Roman"/>
          <w:color w:val="000000"/>
          <w:sz w:val="28"/>
          <w:szCs w:val="28"/>
        </w:rPr>
        <w:t xml:space="preserve"> Windows (тип шрифту – </w:t>
      </w:r>
      <w:proofErr w:type="spellStart"/>
      <w:r w:rsidRPr="00CF40AF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TimesNewRoman</w:t>
      </w:r>
      <w:proofErr w:type="spellEnd"/>
      <w:r w:rsidRPr="00CF40AF">
        <w:rPr>
          <w:rFonts w:ascii="Times New Roman" w:hAnsi="Times New Roman" w:cs="Times New Roman"/>
          <w:color w:val="000000"/>
          <w:sz w:val="28"/>
          <w:szCs w:val="28"/>
        </w:rPr>
        <w:t xml:space="preserve">; кегль – 14); обсяг тез 2-5 сторінок друкованого тексту, без нумерації сторінок; формат А4; міжрядковий інтервал – 1,5; поля: ліве, нижнє, верхнє, праве – </w:t>
      </w:r>
      <w:smartTag w:uri="urn:schemas-microsoft-com:office:smarttags" w:element="metricconverter">
        <w:smartTagPr>
          <w:attr w:name="ProductID" w:val="20 мм"/>
        </w:smartTagPr>
        <w:r w:rsidRPr="00CF40AF">
          <w:rPr>
            <w:rFonts w:ascii="Times New Roman" w:hAnsi="Times New Roman" w:cs="Times New Roman"/>
            <w:color w:val="000000"/>
            <w:sz w:val="28"/>
            <w:szCs w:val="28"/>
          </w:rPr>
          <w:t>20 мм</w:t>
        </w:r>
      </w:smartTag>
      <w:r w:rsidRPr="00CF40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00E6" w:rsidRPr="00CF40AF" w:rsidRDefault="00AB00E6" w:rsidP="00AB00E6">
      <w:pPr>
        <w:shd w:val="clear" w:color="auto" w:fill="FFFFFF"/>
        <w:spacing w:line="216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00E6" w:rsidRPr="00CF40AF" w:rsidRDefault="00AB00E6" w:rsidP="00AB00E6">
      <w:pPr>
        <w:shd w:val="clear" w:color="auto" w:fill="FFFFFF"/>
        <w:spacing w:line="21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розміщення матеріалу:</w:t>
      </w:r>
    </w:p>
    <w:p w:rsidR="00AB00E6" w:rsidRPr="00CF40AF" w:rsidRDefault="00AB00E6" w:rsidP="00AB00E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color w:val="000000"/>
          <w:sz w:val="28"/>
          <w:szCs w:val="28"/>
        </w:rPr>
        <w:t xml:space="preserve">У верхньому правому куті (вирівнювання по правому краю) – ініціали автора (перед прізвищем) та прізвище друкуються жирним шрифтом; </w:t>
      </w:r>
      <w:r w:rsidRPr="00CF40AF">
        <w:rPr>
          <w:rFonts w:ascii="Times New Roman" w:hAnsi="Times New Roman" w:cs="Times New Roman"/>
          <w:sz w:val="28"/>
          <w:szCs w:val="28"/>
        </w:rPr>
        <w:t>місце роботи, посада;</w:t>
      </w:r>
      <w:r w:rsidRPr="00CF40AF">
        <w:rPr>
          <w:rFonts w:ascii="Times New Roman" w:hAnsi="Times New Roman" w:cs="Times New Roman"/>
          <w:color w:val="000000"/>
          <w:sz w:val="28"/>
          <w:szCs w:val="28"/>
        </w:rPr>
        <w:t xml:space="preserve"> потім – виклад основного матеріалу тез, список використаних джерел. </w:t>
      </w:r>
    </w:p>
    <w:p w:rsidR="00AB00E6" w:rsidRPr="00CF40AF" w:rsidRDefault="00AB00E6" w:rsidP="00AB00E6">
      <w:pPr>
        <w:widowControl w:val="0"/>
        <w:autoSpaceDE w:val="0"/>
        <w:autoSpaceDN w:val="0"/>
        <w:adjustRightInd w:val="0"/>
        <w:spacing w:line="21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0E6" w:rsidRPr="00CF40AF" w:rsidRDefault="00AB00E6" w:rsidP="00AB00E6">
      <w:pPr>
        <w:widowControl w:val="0"/>
        <w:autoSpaceDE w:val="0"/>
        <w:autoSpaceDN w:val="0"/>
        <w:adjustRightInd w:val="0"/>
        <w:spacing w:line="21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0E6" w:rsidRPr="00CF40AF" w:rsidRDefault="00AB00E6" w:rsidP="00AB00E6">
      <w:pPr>
        <w:widowControl w:val="0"/>
        <w:autoSpaceDE w:val="0"/>
        <w:autoSpaceDN w:val="0"/>
        <w:adjustRightInd w:val="0"/>
        <w:spacing w:line="21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0E6" w:rsidRPr="00CF40AF" w:rsidRDefault="00AB00E6" w:rsidP="00AB00E6">
      <w:pPr>
        <w:widowControl w:val="0"/>
        <w:autoSpaceDE w:val="0"/>
        <w:autoSpaceDN w:val="0"/>
        <w:adjustRightInd w:val="0"/>
        <w:spacing w:line="21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AF">
        <w:rPr>
          <w:rFonts w:ascii="Times New Roman" w:hAnsi="Times New Roman" w:cs="Times New Roman"/>
          <w:b/>
          <w:sz w:val="28"/>
          <w:szCs w:val="28"/>
        </w:rPr>
        <w:t>Заявка учасника</w:t>
      </w:r>
    </w:p>
    <w:p w:rsidR="00AB00E6" w:rsidRPr="00CF40AF" w:rsidRDefault="00AB00E6" w:rsidP="00AB00E6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sz w:val="28"/>
          <w:szCs w:val="28"/>
        </w:rPr>
        <w:t>Прізвище, ім’я, по батькові доповідача________________________</w:t>
      </w:r>
    </w:p>
    <w:p w:rsidR="00AB00E6" w:rsidRPr="00CF40AF" w:rsidRDefault="00AB00E6" w:rsidP="00AB00E6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sz w:val="28"/>
          <w:szCs w:val="28"/>
        </w:rPr>
        <w:t>Науковий ступінь, вчене звання______</w:t>
      </w:r>
    </w:p>
    <w:p w:rsidR="00AB00E6" w:rsidRPr="00CF40AF" w:rsidRDefault="00AB00E6" w:rsidP="00AB00E6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sz w:val="28"/>
          <w:szCs w:val="28"/>
        </w:rPr>
        <w:t>Місце роботи, посада _______________</w:t>
      </w:r>
    </w:p>
    <w:p w:rsidR="00AB00E6" w:rsidRPr="00CF40AF" w:rsidRDefault="00AB00E6" w:rsidP="00AB00E6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sz w:val="28"/>
          <w:szCs w:val="28"/>
        </w:rPr>
        <w:t>Назва матеріалів доповіді ___________</w:t>
      </w:r>
    </w:p>
    <w:p w:rsidR="00AB00E6" w:rsidRPr="00CF40AF" w:rsidRDefault="00AB00E6" w:rsidP="00AB00E6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sz w:val="28"/>
          <w:szCs w:val="28"/>
        </w:rPr>
        <w:t>Напрям роботи семінару__________</w:t>
      </w:r>
    </w:p>
    <w:p w:rsidR="00AB00E6" w:rsidRPr="00CF40AF" w:rsidRDefault="00AB00E6" w:rsidP="00AB00E6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40AF">
        <w:rPr>
          <w:rFonts w:ascii="Times New Roman" w:hAnsi="Times New Roman" w:cs="Times New Roman"/>
          <w:sz w:val="28"/>
          <w:szCs w:val="28"/>
        </w:rPr>
        <w:t xml:space="preserve">Форма участі у семінарі (вказати необхідне): </w:t>
      </w:r>
      <w:r w:rsidRPr="00CF40AF">
        <w:rPr>
          <w:rFonts w:ascii="Times New Roman" w:hAnsi="Times New Roman" w:cs="Times New Roman"/>
          <w:sz w:val="28"/>
          <w:szCs w:val="28"/>
          <w:u w:val="single"/>
        </w:rPr>
        <w:t>виступити з доповіддю, взяти участь як слухач, публікація матеріалів</w:t>
      </w:r>
    </w:p>
    <w:p w:rsidR="00AB00E6" w:rsidRPr="00CF40AF" w:rsidRDefault="00AB00E6" w:rsidP="00AB00E6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sz w:val="28"/>
          <w:szCs w:val="28"/>
        </w:rPr>
        <w:t>Адреса ___________________________</w:t>
      </w:r>
    </w:p>
    <w:p w:rsidR="00AB00E6" w:rsidRPr="00CF40AF" w:rsidRDefault="00AB00E6" w:rsidP="00AB00E6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sz w:val="28"/>
          <w:szCs w:val="28"/>
        </w:rPr>
        <w:t xml:space="preserve">Телефон, </w:t>
      </w:r>
      <w:r w:rsidRPr="00CF40AF">
        <w:rPr>
          <w:rFonts w:ascii="Times New Roman" w:hAnsi="Times New Roman" w:cs="Times New Roman"/>
          <w:color w:val="000000"/>
          <w:sz w:val="28"/>
          <w:szCs w:val="28"/>
        </w:rPr>
        <w:t>e-</w:t>
      </w:r>
      <w:r w:rsidRPr="00CF40AF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CF40AF">
        <w:rPr>
          <w:rFonts w:ascii="Times New Roman" w:hAnsi="Times New Roman" w:cs="Times New Roman"/>
          <w:sz w:val="28"/>
          <w:szCs w:val="28"/>
        </w:rPr>
        <w:t>____________________</w:t>
      </w:r>
    </w:p>
    <w:p w:rsidR="00AB00E6" w:rsidRPr="00CF40AF" w:rsidRDefault="00AB00E6" w:rsidP="00AB00E6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00E6" w:rsidRPr="00CF40AF" w:rsidRDefault="00AB00E6" w:rsidP="00AB00E6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00E6" w:rsidRPr="00CF40AF" w:rsidRDefault="00AB00E6" w:rsidP="00AB00E6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sz w:val="28"/>
          <w:szCs w:val="28"/>
        </w:rPr>
        <w:t>За матеріалами доповідей  планується публікація збірника тез семінару.</w:t>
      </w:r>
    </w:p>
    <w:p w:rsidR="00AB00E6" w:rsidRPr="00CF40AF" w:rsidRDefault="00AB00E6" w:rsidP="00AB00E6">
      <w:pPr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bCs/>
          <w:sz w:val="28"/>
          <w:szCs w:val="28"/>
        </w:rPr>
        <w:t xml:space="preserve">Організаційний внесок (120 грн.) </w:t>
      </w:r>
      <w:r w:rsidRPr="00CF40AF">
        <w:rPr>
          <w:rFonts w:ascii="Times New Roman" w:hAnsi="Times New Roman" w:cs="Times New Roman"/>
          <w:sz w:val="28"/>
          <w:szCs w:val="28"/>
        </w:rPr>
        <w:t xml:space="preserve">включає витрати на публікацію (до 3 сторінок), поштову розсилку (в разі необхідності) збірника матеріалів семінару. </w:t>
      </w:r>
      <w:r w:rsidRPr="00CF40AF">
        <w:rPr>
          <w:rFonts w:ascii="Times New Roman" w:hAnsi="Times New Roman" w:cs="Times New Roman"/>
          <w:sz w:val="28"/>
          <w:szCs w:val="28"/>
        </w:rPr>
        <w:lastRenderedPageBreak/>
        <w:t>Тези, обсяг яких перевищує 3 сторінки, сплачуються додатково з розрахунку 20 грн. за кожну додаткову сторінку тексту.</w:t>
      </w:r>
    </w:p>
    <w:p w:rsidR="00AB00E6" w:rsidRPr="00CF40AF" w:rsidRDefault="00AB00E6" w:rsidP="00AB00E6">
      <w:pPr>
        <w:widowControl w:val="0"/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B00E6" w:rsidRPr="00CF40AF" w:rsidRDefault="00AB00E6" w:rsidP="00AB00E6">
      <w:pPr>
        <w:widowControl w:val="0"/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F40AF">
        <w:rPr>
          <w:rFonts w:ascii="Times New Roman" w:hAnsi="Times New Roman" w:cs="Times New Roman"/>
          <w:b/>
          <w:sz w:val="28"/>
          <w:szCs w:val="28"/>
        </w:rPr>
        <w:t>Матеріали та грошові перекази просимо надсилати за адресою:</w:t>
      </w:r>
    </w:p>
    <w:p w:rsidR="00AB00E6" w:rsidRPr="00CF40AF" w:rsidRDefault="00AB00E6" w:rsidP="00AB00E6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0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20308, </w:t>
      </w:r>
      <w:proofErr w:type="spellStart"/>
      <w:r w:rsidRPr="00CF40AF">
        <w:rPr>
          <w:rFonts w:ascii="Times New Roman" w:hAnsi="Times New Roman" w:cs="Times New Roman"/>
          <w:bCs/>
          <w:color w:val="000000"/>
          <w:sz w:val="28"/>
          <w:szCs w:val="28"/>
        </w:rPr>
        <w:t>поштовевідділення</w:t>
      </w:r>
      <w:proofErr w:type="spellEnd"/>
      <w:r w:rsidRPr="00CF40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 308, м. Умань 8, Черкаська обл. (з поміткою: </w:t>
      </w:r>
      <w:r w:rsidRPr="00CF40AF">
        <w:rPr>
          <w:rFonts w:ascii="Times New Roman" w:hAnsi="Times New Roman" w:cs="Times New Roman"/>
          <w:sz w:val="28"/>
          <w:szCs w:val="28"/>
        </w:rPr>
        <w:t xml:space="preserve">до запитання </w:t>
      </w:r>
      <w:proofErr w:type="spellStart"/>
      <w:r w:rsidRPr="00CF40AF">
        <w:rPr>
          <w:rFonts w:ascii="Times New Roman" w:hAnsi="Times New Roman" w:cs="Times New Roman"/>
          <w:sz w:val="28"/>
          <w:szCs w:val="28"/>
        </w:rPr>
        <w:t>Кокоші</w:t>
      </w:r>
      <w:proofErr w:type="spellEnd"/>
      <w:r w:rsidRPr="00CF40AF">
        <w:rPr>
          <w:rFonts w:ascii="Times New Roman" w:hAnsi="Times New Roman" w:cs="Times New Roman"/>
          <w:sz w:val="28"/>
          <w:szCs w:val="28"/>
        </w:rPr>
        <w:t xml:space="preserve"> Антоніні Володимирівні) та на </w:t>
      </w:r>
      <w:r w:rsidRPr="00CF40AF">
        <w:rPr>
          <w:rStyle w:val="a4"/>
          <w:rFonts w:ascii="Times New Roman" w:hAnsi="Times New Roman" w:cs="Times New Roman"/>
          <w:b w:val="0"/>
          <w:sz w:val="28"/>
          <w:szCs w:val="28"/>
        </w:rPr>
        <w:t>електронну адресу:</w:t>
      </w:r>
      <w:bookmarkStart w:id="0" w:name="_GoBack"/>
      <w:bookmarkEnd w:id="0"/>
      <w:r w:rsidRPr="00CF40AF">
        <w:rPr>
          <w:rFonts w:ascii="Times New Roman" w:hAnsi="Times New Roman" w:cs="Times New Roman"/>
          <w:sz w:val="28"/>
          <w:szCs w:val="28"/>
        </w:rPr>
        <w:t xml:space="preserve"> </w:t>
      </w:r>
      <w:r w:rsidRPr="00CF40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viki.isachenko@gmail.com</w:t>
      </w:r>
      <w:r w:rsidRPr="00CF4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F40AF">
        <w:rPr>
          <w:rFonts w:ascii="Times New Roman" w:hAnsi="Times New Roman" w:cs="Times New Roman"/>
          <w:sz w:val="28"/>
          <w:szCs w:val="28"/>
        </w:rPr>
        <w:t xml:space="preserve"> (з поміткою: на семінар 2017).</w:t>
      </w:r>
    </w:p>
    <w:p w:rsidR="00AB00E6" w:rsidRPr="00CF40AF" w:rsidRDefault="00AB00E6" w:rsidP="00AB00E6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E6" w:rsidRPr="00CF40AF" w:rsidRDefault="00AB00E6" w:rsidP="00AB00E6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b/>
          <w:sz w:val="28"/>
          <w:szCs w:val="28"/>
        </w:rPr>
        <w:t>Більш детальну інформацію про семінар можна отримати контактами</w:t>
      </w:r>
      <w:r w:rsidRPr="00CF40AF">
        <w:rPr>
          <w:rFonts w:ascii="Times New Roman" w:hAnsi="Times New Roman" w:cs="Times New Roman"/>
          <w:sz w:val="28"/>
          <w:szCs w:val="28"/>
        </w:rPr>
        <w:t>:</w:t>
      </w:r>
    </w:p>
    <w:p w:rsidR="00AB00E6" w:rsidRPr="00CF40AF" w:rsidRDefault="00AB00E6" w:rsidP="00AB00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sz w:val="28"/>
          <w:szCs w:val="28"/>
        </w:rPr>
        <w:t xml:space="preserve">Тел. 097-089-55-51 </w:t>
      </w:r>
      <w:r w:rsidRPr="00CF40A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CF40AF">
        <w:rPr>
          <w:rFonts w:ascii="Times New Roman" w:hAnsi="Times New Roman" w:cs="Times New Roman"/>
          <w:sz w:val="28"/>
          <w:szCs w:val="28"/>
        </w:rPr>
        <w:t>Ісаченко</w:t>
      </w:r>
      <w:proofErr w:type="spellEnd"/>
      <w:r w:rsidRPr="00CF40AF">
        <w:rPr>
          <w:rFonts w:ascii="Times New Roman" w:hAnsi="Times New Roman" w:cs="Times New Roman"/>
          <w:sz w:val="28"/>
          <w:szCs w:val="28"/>
        </w:rPr>
        <w:t xml:space="preserve"> Вікторія Павлівна</w:t>
      </w:r>
    </w:p>
    <w:p w:rsidR="00AB00E6" w:rsidRPr="00CF40AF" w:rsidRDefault="00AB00E6" w:rsidP="00AB00E6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00E6" w:rsidRPr="00CF40AF" w:rsidRDefault="00AB00E6" w:rsidP="00AB00E6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AF">
        <w:rPr>
          <w:rFonts w:ascii="Times New Roman" w:hAnsi="Times New Roman" w:cs="Times New Roman"/>
          <w:b/>
          <w:i/>
          <w:sz w:val="28"/>
          <w:szCs w:val="28"/>
        </w:rPr>
        <w:t>Чекаємо на Вас!</w:t>
      </w:r>
    </w:p>
    <w:p w:rsidR="00AB00E6" w:rsidRPr="00CF40AF" w:rsidRDefault="00AB00E6" w:rsidP="00AB00E6">
      <w:pPr>
        <w:rPr>
          <w:rFonts w:ascii="Times New Roman" w:hAnsi="Times New Roman" w:cs="Times New Roman"/>
          <w:sz w:val="28"/>
          <w:szCs w:val="28"/>
        </w:rPr>
      </w:pPr>
    </w:p>
    <w:p w:rsidR="00AB00E6" w:rsidRPr="00CF40AF" w:rsidRDefault="00AB00E6" w:rsidP="00AB00E6">
      <w:pPr>
        <w:rPr>
          <w:rFonts w:ascii="Times New Roman" w:hAnsi="Times New Roman" w:cs="Times New Roman"/>
          <w:sz w:val="28"/>
          <w:szCs w:val="28"/>
        </w:rPr>
      </w:pPr>
    </w:p>
    <w:sectPr w:rsidR="00AB00E6" w:rsidRPr="00CF40AF" w:rsidSect="002965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363F7"/>
    <w:multiLevelType w:val="hybridMultilevel"/>
    <w:tmpl w:val="AF4A27F0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1807AB"/>
    <w:multiLevelType w:val="hybridMultilevel"/>
    <w:tmpl w:val="6EAA1140"/>
    <w:lvl w:ilvl="0" w:tplc="054A5476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A7529"/>
    <w:rsid w:val="00105D09"/>
    <w:rsid w:val="0029654E"/>
    <w:rsid w:val="002B153A"/>
    <w:rsid w:val="00656E30"/>
    <w:rsid w:val="007A7529"/>
    <w:rsid w:val="00822E3C"/>
    <w:rsid w:val="00AB00E6"/>
    <w:rsid w:val="00CF40AF"/>
    <w:rsid w:val="00D0177B"/>
    <w:rsid w:val="00E5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4E"/>
  </w:style>
  <w:style w:type="paragraph" w:styleId="1">
    <w:name w:val="heading 1"/>
    <w:basedOn w:val="a"/>
    <w:link w:val="10"/>
    <w:uiPriority w:val="9"/>
    <w:qFormat/>
    <w:rsid w:val="00E56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A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AB00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AB00E6"/>
    <w:rPr>
      <w:color w:val="0000FF"/>
      <w:u w:val="single"/>
    </w:rPr>
  </w:style>
  <w:style w:type="character" w:styleId="a4">
    <w:name w:val="Strong"/>
    <w:basedOn w:val="a0"/>
    <w:qFormat/>
    <w:rsid w:val="00AB00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87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570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22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8724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81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47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9416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1996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8</cp:revision>
  <dcterms:created xsi:type="dcterms:W3CDTF">2017-06-22T13:30:00Z</dcterms:created>
  <dcterms:modified xsi:type="dcterms:W3CDTF">2018-03-26T07:55:00Z</dcterms:modified>
</cp:coreProperties>
</file>