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6C" w:rsidRPr="005B64CE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64CE">
        <w:rPr>
          <w:rFonts w:ascii="Times New Roman" w:hAnsi="Times New Roman" w:cs="Times New Roman"/>
          <w:b/>
          <w:sz w:val="20"/>
          <w:szCs w:val="20"/>
        </w:rPr>
        <w:t>Министерство образования и науки Украины</w:t>
      </w:r>
    </w:p>
    <w:p w:rsidR="00E45B6C" w:rsidRPr="005B64CE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64CE">
        <w:rPr>
          <w:rFonts w:ascii="Times New Roman" w:hAnsi="Times New Roman" w:cs="Times New Roman"/>
          <w:b/>
          <w:sz w:val="20"/>
          <w:szCs w:val="20"/>
        </w:rPr>
        <w:t>Национальная академия педагогических наук Украины</w:t>
      </w:r>
    </w:p>
    <w:p w:rsidR="00E45B6C" w:rsidRPr="005B64CE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64CE">
        <w:rPr>
          <w:rFonts w:ascii="Times New Roman" w:hAnsi="Times New Roman" w:cs="Times New Roman"/>
          <w:b/>
          <w:sz w:val="20"/>
          <w:szCs w:val="20"/>
        </w:rPr>
        <w:t>Институт педагогики</w:t>
      </w:r>
    </w:p>
    <w:p w:rsidR="00E45B6C" w:rsidRPr="005B64CE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64CE">
        <w:rPr>
          <w:rFonts w:ascii="Times New Roman" w:hAnsi="Times New Roman" w:cs="Times New Roman"/>
          <w:b/>
          <w:sz w:val="20"/>
          <w:szCs w:val="20"/>
        </w:rPr>
        <w:t>Отдел дидактики</w:t>
      </w:r>
    </w:p>
    <w:p w:rsidR="00E45B6C" w:rsidRPr="005B64CE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64CE">
        <w:rPr>
          <w:rFonts w:ascii="Times New Roman" w:hAnsi="Times New Roman" w:cs="Times New Roman"/>
          <w:b/>
          <w:sz w:val="20"/>
          <w:szCs w:val="20"/>
        </w:rPr>
        <w:t>Уманский государственный педагогический университет</w:t>
      </w:r>
    </w:p>
    <w:p w:rsidR="00E45B6C" w:rsidRPr="005B64CE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64CE">
        <w:rPr>
          <w:rFonts w:ascii="Times New Roman" w:hAnsi="Times New Roman" w:cs="Times New Roman"/>
          <w:b/>
          <w:sz w:val="20"/>
          <w:szCs w:val="20"/>
        </w:rPr>
        <w:t>имени Павла Тычины</w:t>
      </w:r>
    </w:p>
    <w:p w:rsidR="00E45B6C" w:rsidRPr="005B64CE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64CE">
        <w:rPr>
          <w:rFonts w:ascii="Times New Roman" w:hAnsi="Times New Roman" w:cs="Times New Roman"/>
          <w:b/>
          <w:sz w:val="20"/>
          <w:szCs w:val="20"/>
        </w:rPr>
        <w:t>Факультет социального и психологического образования</w:t>
      </w:r>
    </w:p>
    <w:p w:rsidR="00E45B6C" w:rsidRPr="005B64CE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64CE">
        <w:rPr>
          <w:rFonts w:ascii="Times New Roman" w:hAnsi="Times New Roman" w:cs="Times New Roman"/>
          <w:b/>
          <w:sz w:val="20"/>
          <w:szCs w:val="20"/>
        </w:rPr>
        <w:t>Кафедра педагогики и образовательного менеджмента</w:t>
      </w:r>
    </w:p>
    <w:p w:rsidR="00E45B6C" w:rsidRPr="005B64CE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64CE">
        <w:rPr>
          <w:rFonts w:ascii="Times New Roman" w:hAnsi="Times New Roman" w:cs="Times New Roman"/>
          <w:b/>
          <w:sz w:val="20"/>
          <w:szCs w:val="20"/>
        </w:rPr>
        <w:t xml:space="preserve">Факультет начального образования </w:t>
      </w:r>
    </w:p>
    <w:p w:rsidR="00E45B6C" w:rsidRPr="005B64CE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64CE">
        <w:rPr>
          <w:rFonts w:ascii="Times New Roman" w:hAnsi="Times New Roman" w:cs="Times New Roman"/>
          <w:b/>
          <w:sz w:val="20"/>
          <w:szCs w:val="20"/>
        </w:rPr>
        <w:t>Кафедра теории начального образования</w:t>
      </w:r>
    </w:p>
    <w:p w:rsidR="00E45B6C" w:rsidRPr="005B64CE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64CE">
        <w:rPr>
          <w:rFonts w:ascii="Times New Roman" w:hAnsi="Times New Roman" w:cs="Times New Roman"/>
          <w:b/>
          <w:sz w:val="20"/>
          <w:szCs w:val="20"/>
        </w:rPr>
        <w:t xml:space="preserve">Польско-украинская научно-исследовательская лаборатория </w:t>
      </w:r>
      <w:proofErr w:type="spellStart"/>
      <w:r w:rsidRPr="005B64CE">
        <w:rPr>
          <w:rFonts w:ascii="Times New Roman" w:hAnsi="Times New Roman" w:cs="Times New Roman"/>
          <w:b/>
          <w:sz w:val="20"/>
          <w:szCs w:val="20"/>
        </w:rPr>
        <w:t>психодидактики</w:t>
      </w:r>
      <w:proofErr w:type="spellEnd"/>
      <w:r w:rsidRPr="005B64CE">
        <w:rPr>
          <w:rFonts w:ascii="Times New Roman" w:hAnsi="Times New Roman" w:cs="Times New Roman"/>
          <w:b/>
          <w:sz w:val="20"/>
          <w:szCs w:val="20"/>
        </w:rPr>
        <w:t xml:space="preserve"> имени Я. А. Коменского</w:t>
      </w:r>
    </w:p>
    <w:p w:rsidR="00E45B6C" w:rsidRPr="005B64CE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64CE">
        <w:rPr>
          <w:rFonts w:ascii="Times New Roman" w:hAnsi="Times New Roman" w:cs="Times New Roman"/>
          <w:b/>
          <w:sz w:val="20"/>
          <w:szCs w:val="20"/>
        </w:rPr>
        <w:t>Восточноевропейский национальный университет имени Леси Украинки</w:t>
      </w:r>
    </w:p>
    <w:p w:rsidR="00E45B6C" w:rsidRPr="005B64CE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64CE">
        <w:rPr>
          <w:rFonts w:ascii="Times New Roman" w:hAnsi="Times New Roman" w:cs="Times New Roman"/>
          <w:b/>
          <w:sz w:val="20"/>
          <w:szCs w:val="20"/>
        </w:rPr>
        <w:t>Педагогический факультет</w:t>
      </w:r>
    </w:p>
    <w:p w:rsidR="00E45B6C" w:rsidRPr="005B64CE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64CE">
        <w:rPr>
          <w:rFonts w:ascii="Times New Roman" w:hAnsi="Times New Roman" w:cs="Times New Roman"/>
          <w:b/>
          <w:sz w:val="20"/>
          <w:szCs w:val="20"/>
        </w:rPr>
        <w:t xml:space="preserve">Брестский </w:t>
      </w:r>
      <w:r w:rsidR="005B64CE" w:rsidRPr="005B64CE">
        <w:rPr>
          <w:rFonts w:ascii="Times New Roman" w:hAnsi="Times New Roman" w:cs="Times New Roman"/>
          <w:b/>
          <w:sz w:val="20"/>
          <w:szCs w:val="20"/>
        </w:rPr>
        <w:t>государственный университет</w:t>
      </w:r>
      <w:r w:rsidRPr="005B64CE">
        <w:rPr>
          <w:rFonts w:ascii="Times New Roman" w:hAnsi="Times New Roman" w:cs="Times New Roman"/>
          <w:b/>
          <w:sz w:val="20"/>
          <w:szCs w:val="20"/>
        </w:rPr>
        <w:t xml:space="preserve"> имени А. С. Пушкина (Беларусь)</w:t>
      </w:r>
    </w:p>
    <w:p w:rsidR="00E45B6C" w:rsidRPr="005B64CE" w:rsidRDefault="00E45B6C" w:rsidP="00E45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64CE">
        <w:rPr>
          <w:rFonts w:ascii="Times New Roman" w:hAnsi="Times New Roman" w:cs="Times New Roman"/>
          <w:b/>
          <w:sz w:val="20"/>
          <w:szCs w:val="20"/>
        </w:rPr>
        <w:t>Высшая школа бизнеса и наук о здоровье в г. Лодзь (Польша)</w:t>
      </w:r>
    </w:p>
    <w:p w:rsidR="00E45B6C" w:rsidRPr="005B64CE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64CE">
        <w:rPr>
          <w:rFonts w:ascii="Times New Roman" w:hAnsi="Times New Roman" w:cs="Times New Roman"/>
          <w:b/>
          <w:sz w:val="20"/>
          <w:szCs w:val="20"/>
        </w:rPr>
        <w:t>Высшая школа профессионального образования имени Я. А. Коменского г. </w:t>
      </w:r>
      <w:proofErr w:type="spellStart"/>
      <w:r w:rsidRPr="005B64CE">
        <w:rPr>
          <w:rFonts w:ascii="Times New Roman" w:hAnsi="Times New Roman" w:cs="Times New Roman"/>
          <w:b/>
          <w:sz w:val="20"/>
          <w:szCs w:val="20"/>
        </w:rPr>
        <w:t>Лешно</w:t>
      </w:r>
      <w:proofErr w:type="spellEnd"/>
      <w:r w:rsidRPr="005B64CE">
        <w:rPr>
          <w:rFonts w:ascii="Times New Roman" w:hAnsi="Times New Roman" w:cs="Times New Roman"/>
          <w:b/>
          <w:sz w:val="20"/>
          <w:szCs w:val="20"/>
        </w:rPr>
        <w:t xml:space="preserve"> (Польша)</w:t>
      </w:r>
    </w:p>
    <w:p w:rsidR="00E45B6C" w:rsidRPr="005B64CE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64CE">
        <w:rPr>
          <w:rFonts w:ascii="Times New Roman" w:hAnsi="Times New Roman" w:cs="Times New Roman"/>
          <w:b/>
          <w:sz w:val="20"/>
          <w:szCs w:val="20"/>
        </w:rPr>
        <w:t>Гродненский государственный университет имени Янки Купалы (Беларусь)</w:t>
      </w:r>
    </w:p>
    <w:p w:rsidR="00E45B6C" w:rsidRPr="005B64CE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64CE">
        <w:rPr>
          <w:rFonts w:ascii="Times New Roman" w:hAnsi="Times New Roman" w:cs="Times New Roman"/>
          <w:b/>
          <w:sz w:val="20"/>
          <w:szCs w:val="20"/>
        </w:rPr>
        <w:t>ГУО «Гродненский областной институт развития образования» (Беларусь)</w:t>
      </w:r>
    </w:p>
    <w:p w:rsidR="00E45B6C" w:rsidRPr="005B64CE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64CE">
        <w:rPr>
          <w:rFonts w:ascii="Times New Roman" w:hAnsi="Times New Roman" w:cs="Times New Roman"/>
          <w:b/>
          <w:sz w:val="20"/>
          <w:szCs w:val="20"/>
        </w:rPr>
        <w:t>Казахский национальный педагогический университет им. Абая (Казахстан)</w:t>
      </w:r>
    </w:p>
    <w:p w:rsidR="00E45B6C" w:rsidRPr="005B64CE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64CE">
        <w:rPr>
          <w:rFonts w:ascii="Times New Roman" w:hAnsi="Times New Roman" w:cs="Times New Roman"/>
          <w:b/>
          <w:sz w:val="20"/>
          <w:szCs w:val="20"/>
        </w:rPr>
        <w:t xml:space="preserve">Университет </w:t>
      </w:r>
      <w:proofErr w:type="spellStart"/>
      <w:r w:rsidRPr="005B64CE">
        <w:rPr>
          <w:rFonts w:ascii="Times New Roman" w:hAnsi="Times New Roman" w:cs="Times New Roman"/>
          <w:b/>
          <w:sz w:val="20"/>
          <w:szCs w:val="20"/>
        </w:rPr>
        <w:t>Саскатчевана</w:t>
      </w:r>
      <w:proofErr w:type="spellEnd"/>
      <w:r w:rsidRPr="005B64CE">
        <w:rPr>
          <w:rFonts w:ascii="Times New Roman" w:hAnsi="Times New Roman" w:cs="Times New Roman"/>
          <w:b/>
          <w:sz w:val="20"/>
          <w:szCs w:val="20"/>
        </w:rPr>
        <w:t xml:space="preserve"> (Канада)</w:t>
      </w:r>
    </w:p>
    <w:p w:rsidR="00E45B6C" w:rsidRPr="005B64CE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B6C" w:rsidRPr="005B64CE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71E" w:rsidRPr="005B64CE" w:rsidRDefault="0040571E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4CE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40571E" w:rsidRPr="005B64CE" w:rsidRDefault="0040571E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4CE">
        <w:rPr>
          <w:rFonts w:ascii="Times New Roman" w:hAnsi="Times New Roman" w:cs="Times New Roman"/>
          <w:b/>
          <w:sz w:val="24"/>
          <w:szCs w:val="24"/>
        </w:rPr>
        <w:t>ПРИГЛАШАЕМ ВАС</w:t>
      </w:r>
    </w:p>
    <w:p w:rsidR="008E66AD" w:rsidRPr="005B64CE" w:rsidRDefault="002A131A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16-17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мая</w:t>
      </w:r>
      <w:proofErr w:type="spellEnd"/>
      <w:r w:rsidR="008E66AD" w:rsidRPr="005B64CE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8E66AD" w:rsidRPr="005B64C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E66AD" w:rsidRPr="005B64CE" w:rsidRDefault="00D60CF9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участию в Трет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="002A13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E66AD" w:rsidRPr="005B64CE">
        <w:rPr>
          <w:rFonts w:ascii="Times New Roman" w:hAnsi="Times New Roman" w:cs="Times New Roman"/>
          <w:b/>
          <w:sz w:val="24"/>
          <w:szCs w:val="24"/>
        </w:rPr>
        <w:t>Международной научно-практической конференции</w:t>
      </w:r>
    </w:p>
    <w:p w:rsidR="008E66AD" w:rsidRPr="005B64CE" w:rsidRDefault="008E66AD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4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64CE">
        <w:rPr>
          <w:rFonts w:ascii="Times New Roman" w:hAnsi="Times New Roman" w:cs="Times New Roman"/>
          <w:b/>
          <w:sz w:val="24"/>
          <w:szCs w:val="24"/>
        </w:rPr>
        <w:t>«АКТУАЛЬНЫЕ ПРОБЛЕМЫ СОВРЕМЕННОЙ ПСИХОДИДАКТИКИ:</w:t>
      </w:r>
      <w:proofErr w:type="gramEnd"/>
      <w:r w:rsidRPr="005B64CE">
        <w:rPr>
          <w:rFonts w:ascii="Times New Roman" w:hAnsi="Times New Roman" w:cs="Times New Roman"/>
          <w:b/>
          <w:sz w:val="24"/>
          <w:szCs w:val="24"/>
        </w:rPr>
        <w:t xml:space="preserve"> ФИЛОСОФСКИЕ, ПСИХОЛОГИЧЕСКИЕ И ПЕДАГОГИЧЕСКИЕ АСПЕКТЫ»</w:t>
      </w:r>
    </w:p>
    <w:p w:rsidR="008E66AD" w:rsidRPr="005B64CE" w:rsidRDefault="008E66AD" w:rsidP="00E45B6C">
      <w:pPr>
        <w:widowControl w:val="0"/>
        <w:tabs>
          <w:tab w:val="left" w:pos="446"/>
          <w:tab w:val="center" w:pos="56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66AD" w:rsidRPr="005B64CE" w:rsidRDefault="008E66AD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4CE">
        <w:rPr>
          <w:rFonts w:ascii="Times New Roman" w:hAnsi="Times New Roman" w:cs="Times New Roman"/>
          <w:b/>
          <w:sz w:val="24"/>
          <w:szCs w:val="24"/>
        </w:rPr>
        <w:t>Направления работы конференции:</w:t>
      </w:r>
    </w:p>
    <w:p w:rsidR="00E45B6C" w:rsidRPr="005B64CE" w:rsidRDefault="00E45B6C" w:rsidP="00E4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C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B64CE">
        <w:rPr>
          <w:rFonts w:ascii="Times New Roman" w:hAnsi="Times New Roman" w:cs="Times New Roman"/>
          <w:sz w:val="24"/>
          <w:szCs w:val="24"/>
        </w:rPr>
        <w:t>Психодидактика</w:t>
      </w:r>
      <w:proofErr w:type="spellEnd"/>
      <w:r w:rsidRPr="005B64CE">
        <w:rPr>
          <w:rFonts w:ascii="Times New Roman" w:hAnsi="Times New Roman" w:cs="Times New Roman"/>
          <w:sz w:val="24"/>
          <w:szCs w:val="24"/>
        </w:rPr>
        <w:t>: от теории – к практике.</w:t>
      </w:r>
    </w:p>
    <w:p w:rsidR="00E45B6C" w:rsidRPr="005B64CE" w:rsidRDefault="00E45B6C" w:rsidP="00E4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CE">
        <w:rPr>
          <w:rFonts w:ascii="Times New Roman" w:hAnsi="Times New Roman" w:cs="Times New Roman"/>
          <w:sz w:val="24"/>
          <w:szCs w:val="24"/>
        </w:rPr>
        <w:t>2. Современные особенности обучения и воспитания в учреждениях дошкольного, среднего, высшего и последипломного образования.</w:t>
      </w:r>
    </w:p>
    <w:p w:rsidR="00E45B6C" w:rsidRPr="005B64CE" w:rsidRDefault="00E45B6C" w:rsidP="00E4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CE">
        <w:rPr>
          <w:rFonts w:ascii="Times New Roman" w:hAnsi="Times New Roman" w:cs="Times New Roman"/>
          <w:sz w:val="24"/>
          <w:szCs w:val="24"/>
        </w:rPr>
        <w:t>3. Сравнительный анализ и ретроспектива дидактических идей.</w:t>
      </w:r>
    </w:p>
    <w:p w:rsidR="00E45B6C" w:rsidRPr="005B64CE" w:rsidRDefault="00E45B6C" w:rsidP="00E4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CE">
        <w:rPr>
          <w:rFonts w:ascii="Times New Roman" w:hAnsi="Times New Roman" w:cs="Times New Roman"/>
          <w:sz w:val="24"/>
          <w:szCs w:val="24"/>
        </w:rPr>
        <w:t>4. Философские, психологические и социальные аспекты современной дидактики.</w:t>
      </w:r>
    </w:p>
    <w:p w:rsidR="00FF3857" w:rsidRPr="005B64CE" w:rsidRDefault="00E45B6C" w:rsidP="00E4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CE">
        <w:rPr>
          <w:rFonts w:ascii="Times New Roman" w:hAnsi="Times New Roman" w:cs="Times New Roman"/>
          <w:sz w:val="24"/>
          <w:szCs w:val="24"/>
        </w:rPr>
        <w:t>5. Лингводидактика: исторические и современные аспекты.</w:t>
      </w:r>
    </w:p>
    <w:p w:rsidR="00E45B6C" w:rsidRPr="005B64CE" w:rsidRDefault="00E45B6C" w:rsidP="00E4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6C" w:rsidRPr="005B64CE" w:rsidRDefault="00E45B6C" w:rsidP="00E45B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64CE">
        <w:rPr>
          <w:rFonts w:ascii="Times New Roman" w:hAnsi="Times New Roman" w:cs="Times New Roman"/>
        </w:rPr>
        <w:t xml:space="preserve">Доклады будут размещены на сайте </w:t>
      </w:r>
      <w:hyperlink r:id="rId6" w:history="1">
        <w:r w:rsidRPr="005B64CE">
          <w:rPr>
            <w:rStyle w:val="a6"/>
            <w:rFonts w:ascii="Times New Roman" w:hAnsi="Times New Roman" w:cs="Times New Roman"/>
          </w:rPr>
          <w:t>www.udpu.org.ua</w:t>
        </w:r>
      </w:hyperlink>
      <w:r w:rsidRPr="005B64CE">
        <w:rPr>
          <w:rFonts w:ascii="Times New Roman" w:hAnsi="Times New Roman" w:cs="Times New Roman"/>
          <w:b/>
          <w:i/>
        </w:rPr>
        <w:t>.</w:t>
      </w:r>
      <w:r w:rsidRPr="005B64CE">
        <w:rPr>
          <w:rFonts w:ascii="Times New Roman" w:hAnsi="Times New Roman" w:cs="Times New Roman"/>
        </w:rPr>
        <w:t xml:space="preserve"> По результатам конференции планируется подготовка и издание </w:t>
      </w:r>
      <w:r w:rsidRPr="005B64CE">
        <w:rPr>
          <w:rFonts w:ascii="Times New Roman" w:hAnsi="Times New Roman" w:cs="Times New Roman"/>
          <w:b/>
          <w:i/>
        </w:rPr>
        <w:t>сборника тезисов и материалов конференции</w:t>
      </w:r>
      <w:r w:rsidRPr="005B64CE">
        <w:rPr>
          <w:rFonts w:ascii="Times New Roman" w:hAnsi="Times New Roman" w:cs="Times New Roman"/>
        </w:rPr>
        <w:t xml:space="preserve"> («FOLIA COMENIANA»  – вестник Польско-украинской научно-исследовательской лаборатории </w:t>
      </w:r>
      <w:proofErr w:type="spellStart"/>
      <w:r w:rsidRPr="005B64CE">
        <w:rPr>
          <w:rFonts w:ascii="Times New Roman" w:hAnsi="Times New Roman" w:cs="Times New Roman"/>
        </w:rPr>
        <w:t>психодидактики</w:t>
      </w:r>
      <w:proofErr w:type="spellEnd"/>
      <w:r w:rsidRPr="005B64CE">
        <w:rPr>
          <w:rFonts w:ascii="Times New Roman" w:hAnsi="Times New Roman" w:cs="Times New Roman"/>
        </w:rPr>
        <w:t xml:space="preserve"> имени Я. А. Коменского») и </w:t>
      </w:r>
      <w:r w:rsidRPr="005B64CE">
        <w:rPr>
          <w:rFonts w:ascii="Times New Roman" w:hAnsi="Times New Roman" w:cs="Times New Roman"/>
          <w:b/>
        </w:rPr>
        <w:t>профессионального сборника статей</w:t>
      </w:r>
      <w:r w:rsidRPr="005B64CE">
        <w:rPr>
          <w:rFonts w:ascii="Times New Roman" w:hAnsi="Times New Roman" w:cs="Times New Roman"/>
        </w:rPr>
        <w:t xml:space="preserve"> (в отрасли педагогики) УГПУ имени Павла Тычины (</w:t>
      </w:r>
      <w:hyperlink r:id="rId7" w:history="1">
        <w:r w:rsidRPr="005B64CE">
          <w:rPr>
            <w:rStyle w:val="a6"/>
            <w:rFonts w:ascii="Times New Roman" w:hAnsi="Times New Roman" w:cs="Times New Roman"/>
          </w:rPr>
          <w:t>www.udpu.org.ua</w:t>
        </w:r>
      </w:hyperlink>
      <w:r w:rsidRPr="005B64CE">
        <w:rPr>
          <w:rStyle w:val="a6"/>
          <w:rFonts w:ascii="Times New Roman" w:hAnsi="Times New Roman" w:cs="Times New Roman"/>
        </w:rPr>
        <w:t>).</w:t>
      </w:r>
    </w:p>
    <w:p w:rsidR="00E45B6C" w:rsidRPr="005B64CE" w:rsidRDefault="00E45B6C" w:rsidP="00E45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5B6C" w:rsidRPr="005B64CE" w:rsidRDefault="00E45B6C" w:rsidP="00E45B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B64CE">
        <w:rPr>
          <w:rFonts w:ascii="Times New Roman" w:hAnsi="Times New Roman" w:cs="Times New Roman"/>
          <w:b/>
        </w:rPr>
        <w:t>Для участия в конференции необходимо:</w:t>
      </w:r>
    </w:p>
    <w:p w:rsidR="00E45B6C" w:rsidRPr="005B64CE" w:rsidRDefault="00E45B6C" w:rsidP="00E45B6C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4CE">
        <w:rPr>
          <w:rFonts w:ascii="Times New Roman" w:hAnsi="Times New Roman" w:cs="Times New Roman"/>
          <w:b/>
          <w:sz w:val="24"/>
          <w:szCs w:val="24"/>
        </w:rPr>
        <w:t xml:space="preserve">отправить до </w:t>
      </w:r>
      <w:r w:rsidR="002A131A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5B64CE">
        <w:rPr>
          <w:rFonts w:ascii="Times New Roman" w:hAnsi="Times New Roman" w:cs="Times New Roman"/>
          <w:b/>
          <w:sz w:val="24"/>
          <w:szCs w:val="24"/>
        </w:rPr>
        <w:t>0.0</w:t>
      </w:r>
      <w:r w:rsidR="00BD37C0" w:rsidRPr="005B64CE">
        <w:rPr>
          <w:rFonts w:ascii="Times New Roman" w:hAnsi="Times New Roman" w:cs="Times New Roman"/>
          <w:b/>
          <w:sz w:val="24"/>
          <w:szCs w:val="24"/>
        </w:rPr>
        <w:t>4</w:t>
      </w:r>
      <w:r w:rsidR="002A131A">
        <w:rPr>
          <w:rFonts w:ascii="Times New Roman" w:hAnsi="Times New Roman" w:cs="Times New Roman"/>
          <w:b/>
          <w:sz w:val="24"/>
          <w:szCs w:val="24"/>
        </w:rPr>
        <w:t>.201</w:t>
      </w:r>
      <w:r w:rsidR="002A131A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5B64CE">
        <w:rPr>
          <w:rFonts w:ascii="Times New Roman" w:hAnsi="Times New Roman" w:cs="Times New Roman"/>
          <w:b/>
          <w:sz w:val="24"/>
          <w:szCs w:val="24"/>
        </w:rPr>
        <w:t xml:space="preserve"> г. на электронный адрес </w:t>
      </w:r>
      <w:hyperlink r:id="rId8" w:history="1">
        <w:r w:rsidRPr="005B64CE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osadchenkoinna1@ukr.net</w:t>
        </w:r>
      </w:hyperlink>
      <w:r w:rsidRPr="005B64CE">
        <w:rPr>
          <w:rFonts w:ascii="Times New Roman" w:hAnsi="Times New Roman" w:cs="Times New Roman"/>
          <w:b/>
          <w:sz w:val="24"/>
          <w:szCs w:val="24"/>
        </w:rPr>
        <w:t xml:space="preserve"> (в отдельных файлах с названиями, например:</w:t>
      </w:r>
      <w:proofErr w:type="gramEnd"/>
      <w:r w:rsidRPr="005B64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64CE">
        <w:rPr>
          <w:rFonts w:ascii="Times New Roman" w:hAnsi="Times New Roman" w:cs="Times New Roman"/>
          <w:b/>
          <w:sz w:val="24"/>
          <w:szCs w:val="24"/>
        </w:rPr>
        <w:t xml:space="preserve">Симоненко_ статья): </w:t>
      </w:r>
      <w:proofErr w:type="gramEnd"/>
    </w:p>
    <w:p w:rsidR="00E45B6C" w:rsidRPr="005B64CE" w:rsidRDefault="00E45B6C" w:rsidP="00E45B6C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CE">
        <w:rPr>
          <w:rFonts w:ascii="Times New Roman" w:hAnsi="Times New Roman" w:cs="Times New Roman"/>
          <w:b/>
          <w:sz w:val="24"/>
          <w:szCs w:val="24"/>
        </w:rPr>
        <w:t>заявку на участие в конференции</w:t>
      </w:r>
      <w:r w:rsidRPr="005B64CE">
        <w:rPr>
          <w:rFonts w:ascii="Times New Roman" w:hAnsi="Times New Roman" w:cs="Times New Roman"/>
          <w:sz w:val="24"/>
          <w:szCs w:val="24"/>
        </w:rPr>
        <w:t xml:space="preserve"> (бланк заявки прилагается); </w:t>
      </w:r>
    </w:p>
    <w:p w:rsidR="00E45B6C" w:rsidRPr="005B64CE" w:rsidRDefault="00E45B6C" w:rsidP="00E45B6C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CE">
        <w:rPr>
          <w:rFonts w:ascii="Times New Roman" w:hAnsi="Times New Roman" w:cs="Times New Roman"/>
          <w:b/>
          <w:sz w:val="24"/>
          <w:szCs w:val="24"/>
        </w:rPr>
        <w:t>те</w:t>
      </w:r>
      <w:proofErr w:type="gramStart"/>
      <w:r w:rsidRPr="005B64CE">
        <w:rPr>
          <w:rFonts w:ascii="Times New Roman" w:hAnsi="Times New Roman" w:cs="Times New Roman"/>
          <w:b/>
          <w:sz w:val="24"/>
          <w:szCs w:val="24"/>
        </w:rPr>
        <w:t>кст ст</w:t>
      </w:r>
      <w:proofErr w:type="gramEnd"/>
      <w:r w:rsidRPr="005B64CE">
        <w:rPr>
          <w:rFonts w:ascii="Times New Roman" w:hAnsi="Times New Roman" w:cs="Times New Roman"/>
          <w:b/>
          <w:sz w:val="24"/>
          <w:szCs w:val="24"/>
        </w:rPr>
        <w:t>атьи</w:t>
      </w:r>
      <w:r w:rsidR="005B64CE">
        <w:rPr>
          <w:rFonts w:ascii="Times New Roman" w:hAnsi="Times New Roman" w:cs="Times New Roman"/>
          <w:sz w:val="24"/>
          <w:szCs w:val="24"/>
        </w:rPr>
        <w:t xml:space="preserve"> (</w:t>
      </w:r>
      <w:r w:rsidRPr="005B64CE">
        <w:rPr>
          <w:rFonts w:ascii="Times New Roman" w:hAnsi="Times New Roman" w:cs="Times New Roman"/>
          <w:sz w:val="24"/>
          <w:szCs w:val="24"/>
        </w:rPr>
        <w:t>12</w:t>
      </w:r>
      <w:r w:rsidR="005B64CE" w:rsidRPr="005B64CE">
        <w:rPr>
          <w:rFonts w:ascii="Times New Roman" w:hAnsi="Times New Roman" w:cs="Times New Roman"/>
          <w:sz w:val="24"/>
          <w:szCs w:val="24"/>
        </w:rPr>
        <w:t>–</w:t>
      </w:r>
      <w:r w:rsidR="005B64CE">
        <w:rPr>
          <w:rFonts w:ascii="Times New Roman" w:hAnsi="Times New Roman" w:cs="Times New Roman"/>
          <w:sz w:val="24"/>
          <w:szCs w:val="24"/>
        </w:rPr>
        <w:t>15</w:t>
      </w:r>
      <w:r w:rsidRPr="005B64CE">
        <w:rPr>
          <w:rFonts w:ascii="Times New Roman" w:hAnsi="Times New Roman" w:cs="Times New Roman"/>
          <w:sz w:val="24"/>
          <w:szCs w:val="24"/>
        </w:rPr>
        <w:t xml:space="preserve"> страниц), оформленной в соответствии с требованиями (информация прилагается, требования к оформлению смотрите далее и на сайте </w:t>
      </w:r>
      <w:hyperlink r:id="rId9" w:history="1">
        <w:r w:rsidRPr="005B64CE">
          <w:rPr>
            <w:rStyle w:val="a6"/>
            <w:rFonts w:ascii="Times New Roman" w:hAnsi="Times New Roman" w:cs="Times New Roman"/>
            <w:sz w:val="24"/>
            <w:szCs w:val="24"/>
          </w:rPr>
          <w:t>www.udpu.org.ua</w:t>
        </w:r>
      </w:hyperlink>
      <w:r w:rsidRPr="005B64CE">
        <w:rPr>
          <w:rFonts w:ascii="Times New Roman" w:hAnsi="Times New Roman" w:cs="Times New Roman"/>
          <w:sz w:val="24"/>
          <w:szCs w:val="24"/>
        </w:rPr>
        <w:t xml:space="preserve">) или </w:t>
      </w:r>
      <w:r w:rsidRPr="005B64CE">
        <w:rPr>
          <w:rFonts w:ascii="Times New Roman" w:hAnsi="Times New Roman" w:cs="Times New Roman"/>
          <w:b/>
          <w:sz w:val="24"/>
          <w:szCs w:val="24"/>
        </w:rPr>
        <w:t>текст тезисов</w:t>
      </w:r>
      <w:r w:rsidRPr="005B64CE">
        <w:rPr>
          <w:rFonts w:ascii="Times New Roman" w:hAnsi="Times New Roman" w:cs="Times New Roman"/>
          <w:sz w:val="24"/>
          <w:szCs w:val="24"/>
        </w:rPr>
        <w:t xml:space="preserve"> (2–5 страниц);</w:t>
      </w:r>
      <w:r w:rsidRPr="005B64CE">
        <w:rPr>
          <w:rFonts w:ascii="Times New Roman" w:hAnsi="Times New Roman" w:cs="Times New Roman"/>
          <w:b/>
          <w:i/>
        </w:rPr>
        <w:t xml:space="preserve"> </w:t>
      </w:r>
    </w:p>
    <w:p w:rsidR="00E45B6C" w:rsidRPr="005B64CE" w:rsidRDefault="00E45B6C" w:rsidP="00E45B6C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64CE">
        <w:rPr>
          <w:rFonts w:ascii="Times New Roman" w:hAnsi="Times New Roman" w:cs="Times New Roman"/>
          <w:b/>
          <w:sz w:val="24"/>
          <w:szCs w:val="24"/>
        </w:rPr>
        <w:t xml:space="preserve">сообщить до </w:t>
      </w:r>
      <w:r w:rsidR="002A131A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2A131A">
        <w:rPr>
          <w:rFonts w:ascii="Times New Roman" w:hAnsi="Times New Roman" w:cs="Times New Roman"/>
          <w:b/>
          <w:sz w:val="24"/>
          <w:szCs w:val="24"/>
        </w:rPr>
        <w:t>0.04.201</w:t>
      </w:r>
      <w:r w:rsidR="002A131A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2A131A">
        <w:rPr>
          <w:rFonts w:ascii="Times New Roman" w:hAnsi="Times New Roman" w:cs="Times New Roman"/>
          <w:b/>
          <w:sz w:val="24"/>
          <w:szCs w:val="24"/>
        </w:rPr>
        <w:t> </w:t>
      </w:r>
      <w:r w:rsidRPr="005B64CE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5B64CE"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hyperlink r:id="rId10" w:history="1">
        <w:r w:rsidRPr="005B64CE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osadchenkoinna1@ukr.net</w:t>
        </w:r>
      </w:hyperlink>
      <w:r w:rsidRPr="005B64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B64CE">
        <w:rPr>
          <w:rFonts w:ascii="Times New Roman" w:hAnsi="Times New Roman" w:cs="Times New Roman"/>
          <w:sz w:val="24"/>
          <w:szCs w:val="24"/>
        </w:rPr>
        <w:t xml:space="preserve">или в телефонном режиме (+380635856291; </w:t>
      </w:r>
      <w:proofErr w:type="spellStart"/>
      <w:r w:rsidRPr="005B64CE">
        <w:rPr>
          <w:rFonts w:ascii="Times New Roman" w:hAnsi="Times New Roman" w:cs="Times New Roman"/>
          <w:sz w:val="24"/>
          <w:szCs w:val="24"/>
        </w:rPr>
        <w:t>Viber</w:t>
      </w:r>
      <w:proofErr w:type="spellEnd"/>
      <w:proofErr w:type="gramStart"/>
      <w:r w:rsidRPr="005B64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64CE">
        <w:rPr>
          <w:rFonts w:ascii="Times New Roman" w:hAnsi="Times New Roman" w:cs="Times New Roman"/>
          <w:sz w:val="24"/>
          <w:szCs w:val="24"/>
        </w:rPr>
        <w:t xml:space="preserve"> +38(099)-520-67-54 – Осадченко Инна Ивановна) об очном участии в конференции.</w:t>
      </w:r>
      <w:r w:rsidRPr="005B64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B6C" w:rsidRPr="002A131A" w:rsidRDefault="00E45B6C" w:rsidP="002A1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4CE">
        <w:rPr>
          <w:rFonts w:ascii="Times New Roman" w:hAnsi="Times New Roman" w:cs="Times New Roman"/>
          <w:b/>
          <w:sz w:val="24"/>
          <w:szCs w:val="24"/>
        </w:rPr>
        <w:t>Начало пленарного заседания конференции:</w:t>
      </w:r>
      <w:r w:rsidRPr="005B64CE">
        <w:rPr>
          <w:rFonts w:ascii="Times New Roman" w:hAnsi="Times New Roman" w:cs="Times New Roman"/>
          <w:sz w:val="24"/>
          <w:szCs w:val="24"/>
        </w:rPr>
        <w:t xml:space="preserve"> </w:t>
      </w:r>
      <w:r w:rsidR="002A13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16 </w:t>
      </w:r>
      <w:proofErr w:type="spellStart"/>
      <w:r w:rsidR="002A131A">
        <w:rPr>
          <w:rFonts w:ascii="Times New Roman" w:hAnsi="Times New Roman" w:cs="Times New Roman"/>
          <w:b/>
          <w:sz w:val="24"/>
          <w:szCs w:val="24"/>
          <w:lang w:val="uk-UA"/>
        </w:rPr>
        <w:t>мая</w:t>
      </w:r>
      <w:proofErr w:type="spellEnd"/>
      <w:r w:rsidR="002A131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A131A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2A131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A13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A131A">
        <w:rPr>
          <w:rFonts w:ascii="Times New Roman" w:hAnsi="Times New Roman" w:cs="Times New Roman"/>
          <w:b/>
          <w:sz w:val="24"/>
          <w:szCs w:val="24"/>
        </w:rPr>
        <w:t>в 10:00</w:t>
      </w:r>
      <w:r w:rsidRPr="002A131A">
        <w:rPr>
          <w:rFonts w:ascii="Times New Roman" w:hAnsi="Times New Roman" w:cs="Times New Roman"/>
          <w:sz w:val="24"/>
          <w:szCs w:val="24"/>
        </w:rPr>
        <w:t xml:space="preserve"> (по киевскому времени) по адресу: аудитория 401, ул. Садовая, 28 (новый корпус), Уманский государственный педагогический университет имени Павла Тычины, г. Умань, Черкасская обл., Украина. </w:t>
      </w:r>
      <w:r w:rsidRPr="002A131A">
        <w:rPr>
          <w:rFonts w:ascii="Times New Roman" w:hAnsi="Times New Roman" w:cs="Times New Roman"/>
          <w:b/>
          <w:sz w:val="24"/>
          <w:szCs w:val="24"/>
        </w:rPr>
        <w:t>Рабочие языки конференции:</w:t>
      </w:r>
      <w:r w:rsidRPr="002A131A">
        <w:rPr>
          <w:rFonts w:ascii="Times New Roman" w:hAnsi="Times New Roman" w:cs="Times New Roman"/>
          <w:sz w:val="24"/>
          <w:szCs w:val="24"/>
        </w:rPr>
        <w:t xml:space="preserve"> украинский, польский, русский, английский, китайский.</w:t>
      </w:r>
    </w:p>
    <w:p w:rsidR="00E45B6C" w:rsidRPr="005B64CE" w:rsidRDefault="00E45B6C" w:rsidP="0057554F">
      <w:pPr>
        <w:pStyle w:val="a3"/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4CE">
        <w:rPr>
          <w:rFonts w:ascii="Times New Roman" w:hAnsi="Times New Roman" w:cs="Times New Roman"/>
          <w:b/>
          <w:sz w:val="24"/>
          <w:szCs w:val="24"/>
        </w:rPr>
        <w:t>В программе конференции – экскурсия по дендрологическому парку «Софиевка»</w:t>
      </w:r>
      <w:r w:rsidR="005B64CE">
        <w:rPr>
          <w:rFonts w:ascii="Times New Roman" w:hAnsi="Times New Roman" w:cs="Times New Roman"/>
          <w:b/>
          <w:sz w:val="24"/>
          <w:szCs w:val="24"/>
        </w:rPr>
        <w:t>.</w:t>
      </w:r>
    </w:p>
    <w:p w:rsidR="00E45B6C" w:rsidRPr="0057554F" w:rsidRDefault="00E45B6C" w:rsidP="0057554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45B6C" w:rsidRPr="0057554F" w:rsidRDefault="0057554F" w:rsidP="0057554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54F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57554F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57554F">
        <w:rPr>
          <w:rFonts w:ascii="Times New Roman" w:hAnsi="Times New Roman" w:cs="Times New Roman"/>
          <w:sz w:val="24"/>
          <w:szCs w:val="24"/>
        </w:rPr>
        <w:t xml:space="preserve"> конференции запланированы: </w:t>
      </w:r>
      <w:proofErr w:type="spellStart"/>
      <w:r w:rsidRPr="0057554F">
        <w:rPr>
          <w:rFonts w:ascii="Times New Roman" w:hAnsi="Times New Roman" w:cs="Times New Roman"/>
          <w:b/>
          <w:sz w:val="24"/>
          <w:szCs w:val="24"/>
          <w:lang w:val="uk-UA"/>
        </w:rPr>
        <w:t>творчески</w:t>
      </w:r>
      <w:r w:rsidR="002A131A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proofErr w:type="spellEnd"/>
      <w:r w:rsidRPr="005755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7554F">
        <w:rPr>
          <w:rFonts w:ascii="Times New Roman" w:hAnsi="Times New Roman" w:cs="Times New Roman"/>
          <w:b/>
          <w:sz w:val="24"/>
          <w:szCs w:val="24"/>
        </w:rPr>
        <w:t>учебно-методически</w:t>
      </w:r>
      <w:r w:rsidR="002A131A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57554F">
        <w:rPr>
          <w:rFonts w:ascii="Times New Roman" w:hAnsi="Times New Roman" w:cs="Times New Roman"/>
          <w:b/>
          <w:sz w:val="24"/>
          <w:szCs w:val="24"/>
        </w:rPr>
        <w:t xml:space="preserve"> семинар</w:t>
      </w:r>
      <w:r w:rsidR="002A131A">
        <w:rPr>
          <w:rFonts w:ascii="Times New Roman" w:hAnsi="Times New Roman" w:cs="Times New Roman"/>
          <w:b/>
          <w:sz w:val="24"/>
          <w:szCs w:val="24"/>
        </w:rPr>
        <w:t>ы</w:t>
      </w:r>
      <w:r w:rsidRPr="005755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554F">
        <w:rPr>
          <w:rFonts w:ascii="Times New Roman" w:hAnsi="Times New Roman" w:cs="Times New Roman"/>
          <w:b/>
          <w:sz w:val="24"/>
          <w:szCs w:val="24"/>
        </w:rPr>
        <w:t>коучинг</w:t>
      </w:r>
      <w:proofErr w:type="spellEnd"/>
      <w:r w:rsidR="002A13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и.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7554F">
        <w:rPr>
          <w:rFonts w:ascii="Times New Roman" w:hAnsi="Times New Roman" w:cs="Times New Roman"/>
          <w:sz w:val="24"/>
          <w:szCs w:val="24"/>
        </w:rPr>
        <w:t xml:space="preserve"> результатам участ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575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7554F">
        <w:rPr>
          <w:rFonts w:ascii="Times New Roman" w:hAnsi="Times New Roman" w:cs="Times New Roman"/>
          <w:sz w:val="24"/>
          <w:szCs w:val="24"/>
        </w:rPr>
        <w:t xml:space="preserve"> сем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7554F">
        <w:rPr>
          <w:rFonts w:ascii="Times New Roman" w:hAnsi="Times New Roman" w:cs="Times New Roman"/>
          <w:sz w:val="24"/>
          <w:szCs w:val="24"/>
        </w:rPr>
        <w:t>нар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75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7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54F">
        <w:rPr>
          <w:rFonts w:ascii="Times New Roman" w:hAnsi="Times New Roman" w:cs="Times New Roman"/>
          <w:sz w:val="24"/>
          <w:szCs w:val="24"/>
        </w:rPr>
        <w:t>коучинг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будут</w:t>
      </w:r>
      <w:r w:rsidRPr="0057554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7554F">
        <w:rPr>
          <w:rFonts w:ascii="Times New Roman" w:hAnsi="Times New Roman" w:cs="Times New Roman"/>
          <w:sz w:val="24"/>
          <w:szCs w:val="24"/>
        </w:rPr>
        <w:t>дават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7554F">
        <w:rPr>
          <w:rFonts w:ascii="Times New Roman" w:hAnsi="Times New Roman" w:cs="Times New Roman"/>
          <w:sz w:val="24"/>
          <w:szCs w:val="24"/>
        </w:rPr>
        <w:t xml:space="preserve">ся </w:t>
      </w:r>
      <w:r w:rsidRPr="0057554F">
        <w:rPr>
          <w:rFonts w:ascii="Times New Roman" w:hAnsi="Times New Roman" w:cs="Times New Roman"/>
          <w:b/>
          <w:sz w:val="24"/>
          <w:szCs w:val="24"/>
        </w:rPr>
        <w:t>сертиф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57554F">
        <w:rPr>
          <w:rFonts w:ascii="Times New Roman" w:hAnsi="Times New Roman" w:cs="Times New Roman"/>
          <w:b/>
          <w:sz w:val="24"/>
          <w:szCs w:val="24"/>
        </w:rPr>
        <w:t>кат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57554F">
        <w:rPr>
          <w:rFonts w:ascii="Times New Roman" w:hAnsi="Times New Roman" w:cs="Times New Roman"/>
          <w:b/>
          <w:sz w:val="24"/>
          <w:szCs w:val="24"/>
        </w:rPr>
        <w:t>.</w:t>
      </w:r>
    </w:p>
    <w:p w:rsidR="0057554F" w:rsidRPr="0057554F" w:rsidRDefault="0057554F" w:rsidP="0057554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5B6C" w:rsidRPr="005B64CE" w:rsidRDefault="00E45B6C" w:rsidP="0057554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57554F">
        <w:rPr>
          <w:rFonts w:ascii="Times New Roman" w:hAnsi="Times New Roman" w:cs="Times New Roman"/>
          <w:b/>
          <w:sz w:val="24"/>
          <w:szCs w:val="24"/>
        </w:rPr>
        <w:t>Редакторы</w:t>
      </w:r>
      <w:r w:rsidRPr="005B64CE">
        <w:rPr>
          <w:rFonts w:ascii="Times New Roman" w:hAnsi="Times New Roman" w:cs="Times New Roman"/>
          <w:b/>
        </w:rPr>
        <w:t xml:space="preserve"> оставляют за собой право не публиковать статьи, которые не соответствуют тематике конференции, и соответственно редактировать материал. Ответственность за содержание публикации полностью несут ее авторы (автор).</w:t>
      </w:r>
    </w:p>
    <w:p w:rsidR="00E45B6C" w:rsidRPr="005B64CE" w:rsidRDefault="00E45B6C" w:rsidP="00E45B6C">
      <w:pPr>
        <w:pStyle w:val="a3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E45B6C" w:rsidRPr="005B64CE" w:rsidRDefault="00E45B6C" w:rsidP="00E45B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4CE">
        <w:rPr>
          <w:rFonts w:ascii="Times New Roman" w:hAnsi="Times New Roman" w:cs="Times New Roman"/>
          <w:b/>
        </w:rPr>
        <w:t>Требования к структуре статьи и тезисов:</w:t>
      </w:r>
    </w:p>
    <w:p w:rsidR="00E45B6C" w:rsidRPr="005B64CE" w:rsidRDefault="00E45B6C" w:rsidP="00E45B6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B64CE">
        <w:rPr>
          <w:rFonts w:ascii="Times New Roman" w:hAnsi="Times New Roman" w:cs="Times New Roman"/>
        </w:rPr>
        <w:t xml:space="preserve">Статьи и тезисы должны иметь такие элементы </w:t>
      </w:r>
      <w:r w:rsidRPr="005B64CE">
        <w:rPr>
          <w:rFonts w:ascii="Times New Roman" w:hAnsi="Times New Roman" w:cs="Times New Roman"/>
          <w:b/>
        </w:rPr>
        <w:t>(вписанные в те</w:t>
      </w:r>
      <w:proofErr w:type="gramStart"/>
      <w:r w:rsidRPr="005B64CE">
        <w:rPr>
          <w:rFonts w:ascii="Times New Roman" w:hAnsi="Times New Roman" w:cs="Times New Roman"/>
          <w:b/>
        </w:rPr>
        <w:t>кст ст</w:t>
      </w:r>
      <w:proofErr w:type="gramEnd"/>
      <w:r w:rsidRPr="005B64CE">
        <w:rPr>
          <w:rFonts w:ascii="Times New Roman" w:hAnsi="Times New Roman" w:cs="Times New Roman"/>
          <w:b/>
        </w:rPr>
        <w:t>атьи и выделенные жирным шрифтом)</w:t>
      </w:r>
      <w:r w:rsidRPr="005B64CE">
        <w:rPr>
          <w:rFonts w:ascii="Times New Roman" w:hAnsi="Times New Roman" w:cs="Times New Roman"/>
        </w:rPr>
        <w:t>:</w:t>
      </w:r>
    </w:p>
    <w:p w:rsidR="00E45B6C" w:rsidRPr="005B64CE" w:rsidRDefault="00E45B6C" w:rsidP="00E45B6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B64CE">
        <w:rPr>
          <w:rFonts w:ascii="Times New Roman" w:hAnsi="Times New Roman" w:cs="Times New Roman"/>
        </w:rPr>
        <w:t>1. Постановка проблемы в общем виде и ее связь с важными научными и практическими задачами.</w:t>
      </w:r>
    </w:p>
    <w:p w:rsidR="00E45B6C" w:rsidRPr="005B64CE" w:rsidRDefault="00E45B6C" w:rsidP="00E45B6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B64CE">
        <w:rPr>
          <w:rFonts w:ascii="Times New Roman" w:hAnsi="Times New Roman" w:cs="Times New Roman"/>
        </w:rPr>
        <w:t>2. </w:t>
      </w:r>
      <w:proofErr w:type="gramStart"/>
      <w:r w:rsidRPr="005B64CE">
        <w:rPr>
          <w:rFonts w:ascii="Times New Roman" w:hAnsi="Times New Roman" w:cs="Times New Roman"/>
        </w:rPr>
        <w:t>Анализ последних исследований и публикаций, в которых начато решение данной проблемы и на которые опирается автор; выделение нерешенных ранее компонентов общей проблемы, которым посвящается данная статья.</w:t>
      </w:r>
      <w:proofErr w:type="gramEnd"/>
    </w:p>
    <w:p w:rsidR="00E45B6C" w:rsidRPr="005B64CE" w:rsidRDefault="00E45B6C" w:rsidP="00E45B6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B64CE">
        <w:rPr>
          <w:rFonts w:ascii="Times New Roman" w:hAnsi="Times New Roman" w:cs="Times New Roman"/>
        </w:rPr>
        <w:t>3. Формулирование целей статьи (постановка задачи).</w:t>
      </w:r>
    </w:p>
    <w:p w:rsidR="00E45B6C" w:rsidRPr="005B64CE" w:rsidRDefault="00E45B6C" w:rsidP="00E45B6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B64CE">
        <w:rPr>
          <w:rFonts w:ascii="Times New Roman" w:hAnsi="Times New Roman" w:cs="Times New Roman"/>
        </w:rPr>
        <w:t>4. Изложение основного материала исследования с полным обоснованием полученных научных результатов.</w:t>
      </w:r>
    </w:p>
    <w:p w:rsidR="00E45B6C" w:rsidRPr="005B64CE" w:rsidRDefault="00E45B6C" w:rsidP="00E45B6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B64CE">
        <w:rPr>
          <w:rFonts w:ascii="Times New Roman" w:hAnsi="Times New Roman" w:cs="Times New Roman"/>
        </w:rPr>
        <w:t>5. Выводы исследования и перспективы дальнейших исследований в указанном направлении.</w:t>
      </w:r>
    </w:p>
    <w:p w:rsidR="00E45B6C" w:rsidRPr="005B64CE" w:rsidRDefault="00E45B6C" w:rsidP="00E45B6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B64CE">
        <w:rPr>
          <w:rFonts w:ascii="Times New Roman" w:hAnsi="Times New Roman" w:cs="Times New Roman"/>
        </w:rPr>
        <w:t xml:space="preserve">6. Список использованных источников (10–12 источников согласно с требованиями, указанными в Бюллетене ВАК № 5, 2009; </w:t>
      </w:r>
      <w:hyperlink r:id="rId11" w:history="1">
        <w:r w:rsidRPr="005B64CE">
          <w:rPr>
            <w:rStyle w:val="a6"/>
            <w:rFonts w:ascii="Times New Roman" w:hAnsi="Times New Roman" w:cs="Times New Roman"/>
          </w:rPr>
          <w:t>www.udpu.org.ua</w:t>
        </w:r>
      </w:hyperlink>
      <w:r w:rsidRPr="005B64CE">
        <w:rPr>
          <w:rFonts w:ascii="Times New Roman" w:hAnsi="Times New Roman" w:cs="Times New Roman"/>
        </w:rPr>
        <w:t>).</w:t>
      </w:r>
    </w:p>
    <w:p w:rsidR="00E45B6C" w:rsidRPr="005B64CE" w:rsidRDefault="00E45B6C" w:rsidP="00E45B6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45B6C" w:rsidRPr="005B64CE" w:rsidRDefault="00E45B6C" w:rsidP="00E45B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5B64CE">
        <w:rPr>
          <w:rFonts w:ascii="Times New Roman" w:hAnsi="Times New Roman" w:cs="Times New Roman"/>
          <w:b/>
        </w:rPr>
        <w:t>Требования к оформлению статьи:</w:t>
      </w:r>
    </w:p>
    <w:p w:rsidR="00E45B6C" w:rsidRPr="005B64CE" w:rsidRDefault="005B64CE" w:rsidP="00E45B6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Общий объем: </w:t>
      </w:r>
      <w:r w:rsidR="00E45B6C" w:rsidRPr="005B64CE">
        <w:rPr>
          <w:rFonts w:ascii="Times New Roman" w:hAnsi="Times New Roman" w:cs="Times New Roman"/>
        </w:rPr>
        <w:t>12</w:t>
      </w:r>
      <w:r w:rsidRPr="005B64C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15</w:t>
      </w:r>
      <w:r w:rsidR="00E45B6C" w:rsidRPr="005B64CE">
        <w:rPr>
          <w:rFonts w:ascii="Times New Roman" w:hAnsi="Times New Roman" w:cs="Times New Roman"/>
        </w:rPr>
        <w:t xml:space="preserve"> страниц печатного текста формата А-4.</w:t>
      </w:r>
    </w:p>
    <w:p w:rsidR="00E45B6C" w:rsidRPr="005B64CE" w:rsidRDefault="00E45B6C" w:rsidP="00E45B6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B64CE">
        <w:rPr>
          <w:rFonts w:ascii="Times New Roman" w:hAnsi="Times New Roman" w:cs="Times New Roman"/>
        </w:rPr>
        <w:t xml:space="preserve">Стандарты: шрифт </w:t>
      </w:r>
      <w:proofErr w:type="spellStart"/>
      <w:r w:rsidRPr="005B64CE">
        <w:rPr>
          <w:rFonts w:ascii="Times New Roman" w:hAnsi="Times New Roman" w:cs="Times New Roman"/>
        </w:rPr>
        <w:t>Times</w:t>
      </w:r>
      <w:proofErr w:type="spellEnd"/>
      <w:r w:rsidRPr="005B64CE">
        <w:rPr>
          <w:rFonts w:ascii="Times New Roman" w:hAnsi="Times New Roman" w:cs="Times New Roman"/>
        </w:rPr>
        <w:t xml:space="preserve"> </w:t>
      </w:r>
      <w:proofErr w:type="spellStart"/>
      <w:r w:rsidRPr="005B64CE">
        <w:rPr>
          <w:rFonts w:ascii="Times New Roman" w:hAnsi="Times New Roman" w:cs="Times New Roman"/>
        </w:rPr>
        <w:t>New</w:t>
      </w:r>
      <w:proofErr w:type="spellEnd"/>
      <w:r w:rsidRPr="005B64CE">
        <w:rPr>
          <w:rFonts w:ascii="Times New Roman" w:hAnsi="Times New Roman" w:cs="Times New Roman"/>
        </w:rPr>
        <w:t xml:space="preserve"> </w:t>
      </w:r>
      <w:proofErr w:type="spellStart"/>
      <w:r w:rsidRPr="005B64CE">
        <w:rPr>
          <w:rFonts w:ascii="Times New Roman" w:hAnsi="Times New Roman" w:cs="Times New Roman"/>
        </w:rPr>
        <w:t>Roman</w:t>
      </w:r>
      <w:proofErr w:type="spellEnd"/>
      <w:r w:rsidRPr="005B64CE">
        <w:rPr>
          <w:rFonts w:ascii="Times New Roman" w:hAnsi="Times New Roman" w:cs="Times New Roman"/>
        </w:rPr>
        <w:t xml:space="preserve">, кегль 14, межстрочный интервал 1,5, абзацный отступ – 1,25 см, все поля – 2,5 см, редактор </w:t>
      </w:r>
      <w:proofErr w:type="spellStart"/>
      <w:r w:rsidRPr="005B64CE">
        <w:rPr>
          <w:rFonts w:ascii="Times New Roman" w:hAnsi="Times New Roman" w:cs="Times New Roman"/>
        </w:rPr>
        <w:t>Word</w:t>
      </w:r>
      <w:proofErr w:type="spellEnd"/>
      <w:r w:rsidRPr="005B64CE">
        <w:rPr>
          <w:rFonts w:ascii="Times New Roman" w:hAnsi="Times New Roman" w:cs="Times New Roman"/>
        </w:rPr>
        <w:t>, тип файла RTF.</w:t>
      </w:r>
    </w:p>
    <w:p w:rsidR="00E45B6C" w:rsidRPr="005B64CE" w:rsidRDefault="00E45B6C" w:rsidP="00E45B6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B64CE">
        <w:rPr>
          <w:rFonts w:ascii="Times New Roman" w:hAnsi="Times New Roman" w:cs="Times New Roman"/>
        </w:rPr>
        <w:t xml:space="preserve">Рисунки, выполненные векторной графикой, должны быть помещены одним объектом или сгруппированы. Сканированные рисунки необходимо выполнять с разрешением не менее 300 </w:t>
      </w:r>
      <w:proofErr w:type="spellStart"/>
      <w:r w:rsidRPr="005B64CE">
        <w:rPr>
          <w:rFonts w:ascii="Times New Roman" w:hAnsi="Times New Roman" w:cs="Times New Roman"/>
        </w:rPr>
        <w:t>dpi</w:t>
      </w:r>
      <w:proofErr w:type="spellEnd"/>
      <w:r w:rsidRPr="005B64CE">
        <w:rPr>
          <w:rFonts w:ascii="Times New Roman" w:hAnsi="Times New Roman" w:cs="Times New Roman"/>
        </w:rPr>
        <w:t>.</w:t>
      </w:r>
    </w:p>
    <w:p w:rsidR="00E45B6C" w:rsidRPr="005B64CE" w:rsidRDefault="00E45B6C" w:rsidP="00E45B6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B64CE">
        <w:rPr>
          <w:rFonts w:ascii="Times New Roman" w:hAnsi="Times New Roman" w:cs="Times New Roman"/>
        </w:rPr>
        <w:t>На первой странице указать шифр УДК в первой строке слева; фамилию и инициалы указать в правом верхнем углу, ниже – научную степень (если есть), должность и место работы (без сокращений). Название статьи – заглавными буквами в центре.</w:t>
      </w:r>
    </w:p>
    <w:p w:rsidR="00E45B6C" w:rsidRPr="005B64CE" w:rsidRDefault="00E45B6C" w:rsidP="00E45B6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5B64CE">
        <w:rPr>
          <w:rFonts w:ascii="Times New Roman" w:hAnsi="Times New Roman" w:cs="Times New Roman"/>
        </w:rPr>
        <w:t>Обязательным условием опубликования научных материалов является представление после названия статьи ФИО автора (</w:t>
      </w:r>
      <w:proofErr w:type="spellStart"/>
      <w:r w:rsidRPr="005B64CE">
        <w:rPr>
          <w:rFonts w:ascii="Times New Roman" w:hAnsi="Times New Roman" w:cs="Times New Roman"/>
        </w:rPr>
        <w:t>ов</w:t>
      </w:r>
      <w:proofErr w:type="spellEnd"/>
      <w:r w:rsidRPr="005B64CE">
        <w:rPr>
          <w:rFonts w:ascii="Times New Roman" w:hAnsi="Times New Roman" w:cs="Times New Roman"/>
        </w:rPr>
        <w:t xml:space="preserve">), названия статьи, аннотаций (аннотация должна быть структурированной, содержать цель исследования и описание примененных методов, основные выводы; представляется </w:t>
      </w:r>
      <w:r w:rsidR="005B64CE">
        <w:rPr>
          <w:rFonts w:ascii="Times New Roman" w:hAnsi="Times New Roman" w:cs="Times New Roman"/>
        </w:rPr>
        <w:t>двумя</w:t>
      </w:r>
      <w:r w:rsidRPr="005B64CE">
        <w:rPr>
          <w:rFonts w:ascii="Times New Roman" w:hAnsi="Times New Roman" w:cs="Times New Roman"/>
        </w:rPr>
        <w:t xml:space="preserve"> языками: русским (500–600 печатных знаков</w:t>
      </w:r>
      <w:r w:rsidR="005B64CE">
        <w:rPr>
          <w:rFonts w:ascii="Times New Roman" w:hAnsi="Times New Roman" w:cs="Times New Roman"/>
        </w:rPr>
        <w:t xml:space="preserve"> с пробелами) </w:t>
      </w:r>
      <w:r w:rsidR="005B64CE" w:rsidRPr="005B64CE">
        <w:rPr>
          <w:rFonts w:ascii="Times New Roman" w:hAnsi="Times New Roman" w:cs="Times New Roman"/>
          <w:b/>
        </w:rPr>
        <w:t>и английским (</w:t>
      </w:r>
      <w:r w:rsidRPr="005B64CE">
        <w:rPr>
          <w:rFonts w:ascii="Times New Roman" w:hAnsi="Times New Roman" w:cs="Times New Roman"/>
          <w:b/>
        </w:rPr>
        <w:t>1</w:t>
      </w:r>
      <w:r w:rsidR="005B64CE" w:rsidRPr="005B64CE">
        <w:rPr>
          <w:rFonts w:ascii="Times New Roman" w:hAnsi="Times New Roman" w:cs="Times New Roman"/>
          <w:b/>
        </w:rPr>
        <w:t>8</w:t>
      </w:r>
      <w:r w:rsidRPr="005B64CE">
        <w:rPr>
          <w:rFonts w:ascii="Times New Roman" w:hAnsi="Times New Roman" w:cs="Times New Roman"/>
          <w:b/>
        </w:rPr>
        <w:t xml:space="preserve">00 печатных знаков с пробелами), </w:t>
      </w:r>
      <w:r w:rsidRPr="005B64CE">
        <w:rPr>
          <w:rFonts w:ascii="Times New Roman" w:hAnsi="Times New Roman" w:cs="Times New Roman"/>
        </w:rPr>
        <w:t xml:space="preserve">содержать ключевые слова (8–10 понятий) на </w:t>
      </w:r>
      <w:r w:rsidR="005B64CE">
        <w:rPr>
          <w:rFonts w:ascii="Times New Roman" w:hAnsi="Times New Roman" w:cs="Times New Roman"/>
        </w:rPr>
        <w:t>двух</w:t>
      </w:r>
      <w:r w:rsidRPr="005B64CE">
        <w:rPr>
          <w:rFonts w:ascii="Times New Roman" w:hAnsi="Times New Roman" w:cs="Times New Roman"/>
        </w:rPr>
        <w:t xml:space="preserve"> языках интервалом 1 (русском и английском).</w:t>
      </w:r>
      <w:proofErr w:type="gramEnd"/>
    </w:p>
    <w:p w:rsidR="00E45B6C" w:rsidRPr="005B64CE" w:rsidRDefault="00E45B6C" w:rsidP="00E45B6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B64CE">
        <w:rPr>
          <w:rFonts w:ascii="Times New Roman" w:hAnsi="Times New Roman" w:cs="Times New Roman"/>
        </w:rPr>
        <w:t>Авторы, не имеющие ученой степени, добавляют к статье рецензию научного руководителя или другого специалиста с ученой степенью.</w:t>
      </w:r>
    </w:p>
    <w:p w:rsidR="00E45B6C" w:rsidRPr="005B64CE" w:rsidRDefault="00E45B6C" w:rsidP="00E45B6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45B6C" w:rsidRPr="005B64CE" w:rsidRDefault="00E45B6C" w:rsidP="00E45B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5B64CE">
        <w:rPr>
          <w:rFonts w:ascii="Times New Roman" w:hAnsi="Times New Roman" w:cs="Times New Roman"/>
          <w:b/>
        </w:rPr>
        <w:t>Требования к оформлению тезисов докладов:</w:t>
      </w:r>
    </w:p>
    <w:p w:rsidR="00E45B6C" w:rsidRPr="005B64CE" w:rsidRDefault="00E45B6C" w:rsidP="00E45B6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B64CE">
        <w:rPr>
          <w:rFonts w:ascii="Times New Roman" w:hAnsi="Times New Roman" w:cs="Times New Roman"/>
          <w:b/>
        </w:rPr>
        <w:t>Объем:</w:t>
      </w:r>
      <w:r w:rsidRPr="005B64CE">
        <w:rPr>
          <w:rFonts w:ascii="Times New Roman" w:hAnsi="Times New Roman" w:cs="Times New Roman"/>
        </w:rPr>
        <w:t xml:space="preserve"> 2–5 страниц. </w:t>
      </w:r>
      <w:r w:rsidRPr="005B64CE">
        <w:rPr>
          <w:rFonts w:ascii="Times New Roman" w:hAnsi="Times New Roman" w:cs="Times New Roman"/>
          <w:b/>
        </w:rPr>
        <w:t>Стандарты:</w:t>
      </w:r>
      <w:r w:rsidRPr="005B64CE">
        <w:rPr>
          <w:rFonts w:ascii="Times New Roman" w:hAnsi="Times New Roman" w:cs="Times New Roman"/>
        </w:rPr>
        <w:t xml:space="preserve"> кегль 16 </w:t>
      </w:r>
      <w:proofErr w:type="spellStart"/>
      <w:r w:rsidRPr="005B64CE">
        <w:rPr>
          <w:rFonts w:ascii="Times New Roman" w:hAnsi="Times New Roman" w:cs="Times New Roman"/>
        </w:rPr>
        <w:t>pt</w:t>
      </w:r>
      <w:proofErr w:type="spellEnd"/>
      <w:r w:rsidRPr="005B64CE">
        <w:rPr>
          <w:rFonts w:ascii="Times New Roman" w:hAnsi="Times New Roman" w:cs="Times New Roman"/>
        </w:rPr>
        <w:t xml:space="preserve">, межстрочный интервал – 1, абзац – 1,25 см, поля – 2 см, шрифт – </w:t>
      </w:r>
      <w:proofErr w:type="spellStart"/>
      <w:r w:rsidRPr="005B64CE">
        <w:rPr>
          <w:rFonts w:ascii="Times New Roman" w:hAnsi="Times New Roman" w:cs="Times New Roman"/>
        </w:rPr>
        <w:t>Times</w:t>
      </w:r>
      <w:proofErr w:type="spellEnd"/>
      <w:r w:rsidRPr="005B64CE">
        <w:rPr>
          <w:rFonts w:ascii="Times New Roman" w:hAnsi="Times New Roman" w:cs="Times New Roman"/>
        </w:rPr>
        <w:t xml:space="preserve"> </w:t>
      </w:r>
      <w:proofErr w:type="spellStart"/>
      <w:r w:rsidRPr="005B64CE">
        <w:rPr>
          <w:rFonts w:ascii="Times New Roman" w:hAnsi="Times New Roman" w:cs="Times New Roman"/>
        </w:rPr>
        <w:t>New</w:t>
      </w:r>
      <w:proofErr w:type="spellEnd"/>
      <w:r w:rsidRPr="005B64CE">
        <w:rPr>
          <w:rFonts w:ascii="Times New Roman" w:hAnsi="Times New Roman" w:cs="Times New Roman"/>
        </w:rPr>
        <w:t xml:space="preserve"> </w:t>
      </w:r>
      <w:proofErr w:type="spellStart"/>
      <w:r w:rsidRPr="005B64CE">
        <w:rPr>
          <w:rFonts w:ascii="Times New Roman" w:hAnsi="Times New Roman" w:cs="Times New Roman"/>
        </w:rPr>
        <w:t>Roman</w:t>
      </w:r>
      <w:proofErr w:type="spellEnd"/>
      <w:r w:rsidRPr="005B64CE">
        <w:rPr>
          <w:rFonts w:ascii="Times New Roman" w:hAnsi="Times New Roman" w:cs="Times New Roman"/>
        </w:rPr>
        <w:t>.</w:t>
      </w:r>
    </w:p>
    <w:p w:rsidR="00E45B6C" w:rsidRPr="005B64CE" w:rsidRDefault="00E45B6C" w:rsidP="00E45B6C">
      <w:pPr>
        <w:spacing w:after="0" w:line="240" w:lineRule="auto"/>
        <w:rPr>
          <w:rFonts w:ascii="Times New Roman" w:hAnsi="Times New Roman" w:cs="Times New Roman"/>
          <w:b/>
        </w:rPr>
      </w:pPr>
    </w:p>
    <w:p w:rsidR="00E45B6C" w:rsidRPr="005B64CE" w:rsidRDefault="00E45B6C" w:rsidP="00E45B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5B64CE">
        <w:rPr>
          <w:rFonts w:ascii="Times New Roman" w:hAnsi="Times New Roman" w:cs="Times New Roman"/>
          <w:b/>
        </w:rPr>
        <w:t>Образец оформления тезисов:</w:t>
      </w:r>
    </w:p>
    <w:p w:rsidR="00E45B6C" w:rsidRPr="005B64CE" w:rsidRDefault="00E45B6C" w:rsidP="00E45B6C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</w:rPr>
      </w:pPr>
      <w:r w:rsidRPr="005B64CE">
        <w:rPr>
          <w:rFonts w:ascii="Times New Roman" w:hAnsi="Times New Roman" w:cs="Times New Roman"/>
          <w:b/>
        </w:rPr>
        <w:t>Соломко Людмила,</w:t>
      </w:r>
    </w:p>
    <w:p w:rsidR="00E45B6C" w:rsidRPr="005B64CE" w:rsidRDefault="00E45B6C" w:rsidP="00E45B6C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</w:rPr>
      </w:pPr>
      <w:r w:rsidRPr="005B64CE">
        <w:rPr>
          <w:rFonts w:ascii="Times New Roman" w:hAnsi="Times New Roman" w:cs="Times New Roman"/>
          <w:i/>
        </w:rPr>
        <w:t xml:space="preserve">к. </w:t>
      </w:r>
      <w:proofErr w:type="spellStart"/>
      <w:r w:rsidRPr="005B64CE">
        <w:rPr>
          <w:rFonts w:ascii="Times New Roman" w:hAnsi="Times New Roman" w:cs="Times New Roman"/>
          <w:i/>
        </w:rPr>
        <w:t>пед</w:t>
      </w:r>
      <w:proofErr w:type="spellEnd"/>
      <w:r w:rsidRPr="005B64CE">
        <w:rPr>
          <w:rFonts w:ascii="Times New Roman" w:hAnsi="Times New Roman" w:cs="Times New Roman"/>
          <w:i/>
        </w:rPr>
        <w:t xml:space="preserve">. н., доцент кафедры педагогики и образовательного менеджмента Уманского государственного педагогического университета </w:t>
      </w:r>
    </w:p>
    <w:p w:rsidR="00E45B6C" w:rsidRPr="005B64CE" w:rsidRDefault="00E45B6C" w:rsidP="00E45B6C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</w:rPr>
      </w:pPr>
      <w:r w:rsidRPr="005B64CE">
        <w:rPr>
          <w:rFonts w:ascii="Times New Roman" w:hAnsi="Times New Roman" w:cs="Times New Roman"/>
          <w:i/>
        </w:rPr>
        <w:t>имени Павла Тычины, Украина</w:t>
      </w:r>
    </w:p>
    <w:p w:rsidR="00E45B6C" w:rsidRPr="005B64CE" w:rsidRDefault="00E45B6C" w:rsidP="00E45B6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45B6C" w:rsidRPr="005B64CE" w:rsidRDefault="00E45B6C" w:rsidP="00E45B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5B64CE">
        <w:rPr>
          <w:rFonts w:ascii="Times New Roman" w:hAnsi="Times New Roman" w:cs="Times New Roman"/>
          <w:b/>
        </w:rPr>
        <w:t>ИННОВАЦИОННЫЕ ТЕХНОЛОГИИ ОБУЧЕНИЯ ИНОСТРАННЫМ ЯЗЫКАМ</w:t>
      </w:r>
    </w:p>
    <w:p w:rsidR="00E45B6C" w:rsidRPr="005B64CE" w:rsidRDefault="00E45B6C" w:rsidP="00E45B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E45B6C" w:rsidRPr="005B64CE" w:rsidRDefault="00E45B6C" w:rsidP="00E45B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5B64CE">
        <w:rPr>
          <w:rFonts w:ascii="Times New Roman" w:hAnsi="Times New Roman" w:cs="Times New Roman"/>
          <w:b/>
        </w:rPr>
        <w:t>Текст тезисов</w:t>
      </w:r>
    </w:p>
    <w:p w:rsidR="00E45B6C" w:rsidRPr="005B64CE" w:rsidRDefault="00E45B6C" w:rsidP="00E45B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E45B6C" w:rsidRPr="005B64CE" w:rsidRDefault="00E45B6C" w:rsidP="00E45B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5B64CE">
        <w:rPr>
          <w:rFonts w:ascii="Times New Roman" w:hAnsi="Times New Roman" w:cs="Times New Roman"/>
          <w:b/>
        </w:rPr>
        <w:t>Список использованных источников (2</w:t>
      </w:r>
      <w:r w:rsidRPr="005B64CE">
        <w:rPr>
          <w:rFonts w:ascii="Times New Roman" w:hAnsi="Times New Roman" w:cs="Times New Roman"/>
        </w:rPr>
        <w:t>–</w:t>
      </w:r>
      <w:r w:rsidRPr="005B64CE">
        <w:rPr>
          <w:rFonts w:ascii="Times New Roman" w:hAnsi="Times New Roman" w:cs="Times New Roman"/>
          <w:b/>
        </w:rPr>
        <w:t>5 наименований)</w:t>
      </w:r>
    </w:p>
    <w:p w:rsidR="00E45B6C" w:rsidRPr="005B64CE" w:rsidRDefault="00E45B6C" w:rsidP="00E45B6C">
      <w:pPr>
        <w:spacing w:after="0" w:line="240" w:lineRule="auto"/>
        <w:ind w:firstLine="284"/>
        <w:rPr>
          <w:rFonts w:ascii="Times New Roman" w:hAnsi="Times New Roman" w:cs="Times New Roman"/>
          <w:b/>
        </w:rPr>
      </w:pPr>
      <w:r w:rsidRPr="005B64CE">
        <w:rPr>
          <w:rFonts w:ascii="Times New Roman" w:hAnsi="Times New Roman" w:cs="Times New Roman"/>
          <w:b/>
        </w:rPr>
        <w:t>____________________________________________________________________________________________</w:t>
      </w:r>
    </w:p>
    <w:p w:rsidR="00E45B6C" w:rsidRPr="005B64CE" w:rsidRDefault="00E45B6C" w:rsidP="00E45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5B6C" w:rsidRPr="005B64CE" w:rsidRDefault="00E45B6C" w:rsidP="00E45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5B6C" w:rsidRPr="005B64CE" w:rsidRDefault="00E45B6C" w:rsidP="00E45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5B6C" w:rsidRPr="005B64CE" w:rsidRDefault="00E45B6C">
      <w:pPr>
        <w:rPr>
          <w:rFonts w:ascii="Times New Roman" w:hAnsi="Times New Roman" w:cs="Times New Roman"/>
          <w:b/>
          <w:sz w:val="24"/>
          <w:szCs w:val="24"/>
        </w:rPr>
      </w:pPr>
      <w:r w:rsidRPr="005B64C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C624F" w:rsidRPr="005B64CE" w:rsidRDefault="009C624F" w:rsidP="00E45B6C">
      <w:pPr>
        <w:tabs>
          <w:tab w:val="left" w:pos="108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31A" w:rsidRDefault="002A13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E66AD" w:rsidRPr="005B64CE" w:rsidRDefault="008E66AD" w:rsidP="00E45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4CE">
        <w:rPr>
          <w:rFonts w:ascii="Times New Roman" w:hAnsi="Times New Roman" w:cs="Times New Roman"/>
          <w:b/>
          <w:sz w:val="24"/>
          <w:szCs w:val="24"/>
        </w:rPr>
        <w:lastRenderedPageBreak/>
        <w:t>ЗАЯВКА НА УЧАСТИЕ</w:t>
      </w:r>
    </w:p>
    <w:p w:rsidR="008E66AD" w:rsidRPr="005B64CE" w:rsidRDefault="002A131A" w:rsidP="00E45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60CF9">
        <w:rPr>
          <w:rFonts w:ascii="Times New Roman" w:hAnsi="Times New Roman" w:cs="Times New Roman"/>
          <w:b/>
          <w:sz w:val="24"/>
          <w:szCs w:val="24"/>
          <w:lang w:val="uk-UA"/>
        </w:rPr>
        <w:t>Третьей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E66AD" w:rsidRPr="005B64CE">
        <w:rPr>
          <w:rFonts w:ascii="Times New Roman" w:hAnsi="Times New Roman" w:cs="Times New Roman"/>
          <w:b/>
          <w:sz w:val="24"/>
          <w:szCs w:val="24"/>
        </w:rPr>
        <w:t>Международной научно-практической конференции</w:t>
      </w:r>
    </w:p>
    <w:p w:rsidR="008E66AD" w:rsidRPr="005B64CE" w:rsidRDefault="008E66AD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64CE">
        <w:rPr>
          <w:rFonts w:ascii="Times New Roman" w:hAnsi="Times New Roman" w:cs="Times New Roman"/>
          <w:b/>
          <w:sz w:val="24"/>
          <w:szCs w:val="24"/>
        </w:rPr>
        <w:t>«АКТУАЛЬНЫЕ ПРОБЛЕМЫ СОВРЕМЕННОЙ ПСИХОДИДАКТИКИ:</w:t>
      </w:r>
      <w:proofErr w:type="gramEnd"/>
      <w:r w:rsidRPr="005B64CE">
        <w:rPr>
          <w:rFonts w:ascii="Times New Roman" w:hAnsi="Times New Roman" w:cs="Times New Roman"/>
          <w:b/>
          <w:sz w:val="24"/>
          <w:szCs w:val="24"/>
        </w:rPr>
        <w:t xml:space="preserve"> ФИЛОСОФСКИЕ, ПСИХОЛОГИЧЕСКИЕ И ПЕДАГОГИЧЕСКИЕ АСПЕКТЫ»,</w:t>
      </w:r>
    </w:p>
    <w:p w:rsidR="002A131A" w:rsidRDefault="008E66AD" w:rsidP="002A1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64CE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5B64CE">
        <w:rPr>
          <w:rFonts w:ascii="Times New Roman" w:hAnsi="Times New Roman" w:cs="Times New Roman"/>
          <w:b/>
          <w:sz w:val="24"/>
          <w:szCs w:val="24"/>
        </w:rPr>
        <w:t xml:space="preserve"> состоится </w:t>
      </w:r>
      <w:r w:rsidR="002A13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16-17 </w:t>
      </w:r>
      <w:proofErr w:type="spellStart"/>
      <w:r w:rsidR="002A131A">
        <w:rPr>
          <w:rFonts w:ascii="Times New Roman" w:hAnsi="Times New Roman" w:cs="Times New Roman"/>
          <w:b/>
          <w:sz w:val="24"/>
          <w:szCs w:val="24"/>
          <w:lang w:val="uk-UA"/>
        </w:rPr>
        <w:t>мая</w:t>
      </w:r>
      <w:proofErr w:type="spellEnd"/>
      <w:r w:rsidR="002A131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A131A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2A131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E66AD" w:rsidRPr="005B64CE" w:rsidRDefault="008E66AD" w:rsidP="00E45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B6C" w:rsidRPr="005B64CE" w:rsidRDefault="00E45B6C" w:rsidP="00E45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8"/>
        <w:gridCol w:w="4140"/>
      </w:tblGrid>
      <w:tr w:rsidR="00E45B6C" w:rsidRPr="005B64CE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5B64CE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4C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5B64CE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6C" w:rsidRPr="005B64CE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5B64CE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4CE">
              <w:rPr>
                <w:rFonts w:ascii="Times New Roman" w:hAnsi="Times New Roman" w:cs="Times New Roman"/>
                <w:sz w:val="24"/>
                <w:szCs w:val="24"/>
              </w:rPr>
              <w:t>Научная степень, ученое звание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5B64CE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6C" w:rsidRPr="005B64CE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5B64CE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4CE">
              <w:rPr>
                <w:rFonts w:ascii="Times New Roman" w:hAnsi="Times New Roman" w:cs="Times New Roman"/>
                <w:sz w:val="24"/>
                <w:szCs w:val="24"/>
              </w:rPr>
              <w:t>Должность (полное название)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5B64CE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6C" w:rsidRPr="005B64CE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5B64CE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4CE">
              <w:rPr>
                <w:rFonts w:ascii="Times New Roman" w:hAnsi="Times New Roman" w:cs="Times New Roman"/>
                <w:sz w:val="24"/>
                <w:szCs w:val="24"/>
              </w:rPr>
              <w:t>Учреждение, страна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5B64CE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6C" w:rsidRPr="005B64CE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5B64CE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4CE">
              <w:rPr>
                <w:rFonts w:ascii="Times New Roman" w:hAnsi="Times New Roman" w:cs="Times New Roman"/>
                <w:sz w:val="24"/>
                <w:szCs w:val="24"/>
              </w:rPr>
              <w:t>Домашний адрес, страна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5B64CE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6C" w:rsidRPr="005B64CE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5B64CE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4C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5B64CE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6C" w:rsidRPr="005B64CE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5B64CE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4C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B64C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5B64CE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6C" w:rsidRPr="005B64CE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5B64CE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4CE">
              <w:rPr>
                <w:rFonts w:ascii="Times New Roman" w:hAnsi="Times New Roman" w:cs="Times New Roman"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5B64CE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B6C" w:rsidRPr="005B64CE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5B64CE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4CE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 для выступления на пленарном / секционном заседании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5B64CE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B6C" w:rsidRPr="005B64CE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5B64CE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4CE">
              <w:rPr>
                <w:rFonts w:ascii="Times New Roman" w:hAnsi="Times New Roman" w:cs="Times New Roman"/>
                <w:sz w:val="24"/>
                <w:szCs w:val="24"/>
              </w:rPr>
              <w:t>Направление конференции (название секции)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5B64CE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B6C" w:rsidRPr="005B64CE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5B64CE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4CE">
              <w:rPr>
                <w:rFonts w:ascii="Times New Roman" w:hAnsi="Times New Roman" w:cs="Times New Roman"/>
                <w:sz w:val="24"/>
                <w:szCs w:val="24"/>
              </w:rPr>
              <w:t>Хотите выступить на пленарном заседании?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5B64CE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6C" w:rsidRPr="005B64CE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5B64CE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4CE">
              <w:rPr>
                <w:rFonts w:ascii="Times New Roman" w:hAnsi="Times New Roman" w:cs="Times New Roman"/>
                <w:sz w:val="24"/>
                <w:szCs w:val="24"/>
              </w:rPr>
              <w:t>Хотите выступить на секционном заседании?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5B64CE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6C" w:rsidRPr="005B64CE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5B64CE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4CE">
              <w:rPr>
                <w:rFonts w:ascii="Times New Roman" w:hAnsi="Times New Roman" w:cs="Times New Roman"/>
                <w:sz w:val="24"/>
                <w:szCs w:val="24"/>
              </w:rPr>
              <w:t>Заказ электронного варианта сборника профессиональных статей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5B64CE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B6C" w:rsidRPr="005B64CE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5B64CE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4CE">
              <w:rPr>
                <w:rFonts w:ascii="Times New Roman" w:hAnsi="Times New Roman" w:cs="Times New Roman"/>
                <w:sz w:val="24"/>
                <w:szCs w:val="24"/>
              </w:rPr>
              <w:t>Заказ печатного варианта сборника профессиональных статей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5B64CE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6C" w:rsidRPr="005B64CE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5B64CE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4CE">
              <w:rPr>
                <w:rFonts w:ascii="Times New Roman" w:hAnsi="Times New Roman" w:cs="Times New Roman"/>
                <w:sz w:val="24"/>
                <w:szCs w:val="24"/>
              </w:rPr>
              <w:t>Заказ электронного варианта сборника тезисов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5B64CE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6C" w:rsidRPr="005B64CE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5B64CE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4CE">
              <w:rPr>
                <w:rFonts w:ascii="Times New Roman" w:hAnsi="Times New Roman" w:cs="Times New Roman"/>
                <w:sz w:val="24"/>
                <w:szCs w:val="24"/>
              </w:rPr>
              <w:t>Заказ печатного варианта сборника тезисов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5B64CE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6C" w:rsidRPr="005B64CE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5B64CE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4CE">
              <w:rPr>
                <w:rFonts w:ascii="Times New Roman" w:hAnsi="Times New Roman" w:cs="Times New Roman"/>
                <w:sz w:val="24"/>
                <w:szCs w:val="24"/>
              </w:rPr>
              <w:t>Заказ электронного варианта программы конференции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5B64CE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6C" w:rsidRPr="005B64CE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5B64CE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4CE">
              <w:rPr>
                <w:rFonts w:ascii="Times New Roman" w:hAnsi="Times New Roman" w:cs="Times New Roman"/>
                <w:sz w:val="24"/>
                <w:szCs w:val="24"/>
              </w:rPr>
              <w:t>Заказ печатного варианта программы конференции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5B64CE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6C" w:rsidRPr="005B64CE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5B64CE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4CE">
              <w:rPr>
                <w:rFonts w:ascii="Times New Roman" w:hAnsi="Times New Roman" w:cs="Times New Roman"/>
                <w:sz w:val="24"/>
                <w:szCs w:val="24"/>
              </w:rPr>
              <w:t>Заказ печатного варианта сертификата участника конференции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5B64CE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B6C" w:rsidRPr="005B64CE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5B64CE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4CE">
              <w:rPr>
                <w:rFonts w:ascii="Times New Roman" w:hAnsi="Times New Roman" w:cs="Times New Roman"/>
                <w:sz w:val="24"/>
                <w:szCs w:val="24"/>
              </w:rPr>
              <w:t>Заказ электронного варианта сертификата участника конференции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5B64CE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B6C" w:rsidRPr="005B64CE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5B64CE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4CE">
              <w:rPr>
                <w:rFonts w:ascii="Times New Roman" w:hAnsi="Times New Roman" w:cs="Times New Roman"/>
                <w:sz w:val="24"/>
                <w:szCs w:val="24"/>
              </w:rPr>
              <w:t>Необходимость поселения в гостинице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5B64CE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B6C" w:rsidRPr="005B64CE" w:rsidTr="00E45B6C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C" w:rsidRPr="005B64CE" w:rsidRDefault="00E45B6C" w:rsidP="00E45B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4CE">
              <w:rPr>
                <w:rFonts w:ascii="Times New Roman" w:hAnsi="Times New Roman" w:cs="Times New Roman"/>
                <w:sz w:val="24"/>
                <w:szCs w:val="24"/>
              </w:rPr>
              <w:t>Почтовый адрес для отправки материалов конференции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C" w:rsidRPr="005B64CE" w:rsidRDefault="00E45B6C" w:rsidP="00E4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B6C" w:rsidRPr="005B64CE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5B6C" w:rsidRPr="005B64CE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5B6C" w:rsidRPr="005B64CE" w:rsidRDefault="00E45B6C" w:rsidP="00E45B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624F" w:rsidRPr="005B64CE" w:rsidRDefault="00E45B6C" w:rsidP="00E45B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5B64CE">
        <w:rPr>
          <w:rFonts w:ascii="Times New Roman" w:hAnsi="Times New Roman" w:cs="Times New Roman"/>
          <w:b/>
        </w:rPr>
        <w:t>Ждем Вашего участия!</w:t>
      </w:r>
    </w:p>
    <w:sectPr w:rsidR="009C624F" w:rsidRPr="005B64CE" w:rsidSect="00EB2A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C09F5"/>
    <w:multiLevelType w:val="hybridMultilevel"/>
    <w:tmpl w:val="8080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0165E"/>
    <w:multiLevelType w:val="hybridMultilevel"/>
    <w:tmpl w:val="775ECA44"/>
    <w:lvl w:ilvl="0" w:tplc="9BEE9130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40E675E"/>
    <w:multiLevelType w:val="hybridMultilevel"/>
    <w:tmpl w:val="7B4A3380"/>
    <w:lvl w:ilvl="0" w:tplc="305CACF4">
      <w:start w:val="1"/>
      <w:numFmt w:val="bullet"/>
      <w:lvlText w:val="–"/>
      <w:lvlJc w:val="left"/>
      <w:pPr>
        <w:tabs>
          <w:tab w:val="num" w:pos="1494"/>
        </w:tabs>
        <w:ind w:left="1494" w:hanging="41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0F00934"/>
    <w:multiLevelType w:val="hybridMultilevel"/>
    <w:tmpl w:val="A7A4E71C"/>
    <w:lvl w:ilvl="0" w:tplc="9BEE9130">
      <w:start w:val="1"/>
      <w:numFmt w:val="bullet"/>
      <w:lvlText w:val="–"/>
      <w:lvlJc w:val="left"/>
      <w:pPr>
        <w:ind w:left="61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571E"/>
    <w:rsid w:val="000561A9"/>
    <w:rsid w:val="000C654F"/>
    <w:rsid w:val="001321D4"/>
    <w:rsid w:val="001467B9"/>
    <w:rsid w:val="001558F3"/>
    <w:rsid w:val="00183EAF"/>
    <w:rsid w:val="001A60D6"/>
    <w:rsid w:val="001B4F1A"/>
    <w:rsid w:val="0025400E"/>
    <w:rsid w:val="00254D08"/>
    <w:rsid w:val="002A131A"/>
    <w:rsid w:val="003C5C08"/>
    <w:rsid w:val="0040571E"/>
    <w:rsid w:val="00432312"/>
    <w:rsid w:val="0043741F"/>
    <w:rsid w:val="004403AA"/>
    <w:rsid w:val="004C4851"/>
    <w:rsid w:val="0057554F"/>
    <w:rsid w:val="005B64CE"/>
    <w:rsid w:val="005E24F9"/>
    <w:rsid w:val="00666816"/>
    <w:rsid w:val="00694F22"/>
    <w:rsid w:val="006A1101"/>
    <w:rsid w:val="006B0430"/>
    <w:rsid w:val="006B4F3D"/>
    <w:rsid w:val="006C05A2"/>
    <w:rsid w:val="006E5AF9"/>
    <w:rsid w:val="007B6DD7"/>
    <w:rsid w:val="00827812"/>
    <w:rsid w:val="00861F07"/>
    <w:rsid w:val="008E66AD"/>
    <w:rsid w:val="009C624F"/>
    <w:rsid w:val="009F5DC6"/>
    <w:rsid w:val="00AE0C18"/>
    <w:rsid w:val="00B74AEA"/>
    <w:rsid w:val="00BD37C0"/>
    <w:rsid w:val="00BF54B0"/>
    <w:rsid w:val="00C14500"/>
    <w:rsid w:val="00C57AAF"/>
    <w:rsid w:val="00D47CE5"/>
    <w:rsid w:val="00D60CF9"/>
    <w:rsid w:val="00DD68E2"/>
    <w:rsid w:val="00DE739B"/>
    <w:rsid w:val="00E45B6C"/>
    <w:rsid w:val="00E46D12"/>
    <w:rsid w:val="00E81EE2"/>
    <w:rsid w:val="00EB2AB6"/>
    <w:rsid w:val="00EC6F2A"/>
    <w:rsid w:val="00F120CD"/>
    <w:rsid w:val="00F7072D"/>
    <w:rsid w:val="00FD4A35"/>
    <w:rsid w:val="00FD6C83"/>
    <w:rsid w:val="00FE6C8F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60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AEA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DD68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97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645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357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58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9626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174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7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6376">
              <w:marLeft w:val="0"/>
              <w:marRight w:val="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5926">
                  <w:marLeft w:val="0"/>
                  <w:marRight w:val="0"/>
                  <w:marTop w:val="0"/>
                  <w:marBottom w:val="124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387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7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3105">
              <w:marLeft w:val="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09753">
                      <w:marLeft w:val="0"/>
                      <w:marRight w:val="0"/>
                      <w:marTop w:val="0"/>
                      <w:marBottom w:val="774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0908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2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dchenkoinna1@ukr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dpu.org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pu.org.ua" TargetMode="External"/><Relationship Id="rId11" Type="http://schemas.openxmlformats.org/officeDocument/2006/relationships/hyperlink" Target="http://www.udpu.org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sadchenkoinna1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dpu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47</cp:revision>
  <cp:lastPrinted>2016-11-21T15:28:00Z</cp:lastPrinted>
  <dcterms:created xsi:type="dcterms:W3CDTF">2016-11-21T06:10:00Z</dcterms:created>
  <dcterms:modified xsi:type="dcterms:W3CDTF">2018-09-19T07:21:00Z</dcterms:modified>
</cp:coreProperties>
</file>