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C49AF" w:rsidRPr="00021B97" w:rsidRDefault="009B7CC1" w:rsidP="00DC49AF">
      <w:pPr>
        <w:jc w:val="center"/>
        <w:rPr>
          <w:b/>
          <w:lang w:val="uk-UA"/>
        </w:rPr>
      </w:pPr>
      <w:r w:rsidRPr="00021B97">
        <w:rPr>
          <w:b/>
        </w:rPr>
        <w:t xml:space="preserve"> </w:t>
      </w:r>
      <w:r w:rsidRPr="00021B97">
        <w:rPr>
          <w:b/>
        </w:rPr>
        <w:tab/>
      </w:r>
      <w:r w:rsidR="00DC49AF" w:rsidRPr="00021B97">
        <w:rPr>
          <w:b/>
          <w:lang w:val="uk-UA"/>
        </w:rPr>
        <w:t>Міністерство освіти і науки України</w:t>
      </w: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 xml:space="preserve">Інститут педагогіки НАПН України </w:t>
      </w: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Уманський державний педагогічний університет імені Павла Тичини</w:t>
      </w: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Факультет іноземних мов</w:t>
      </w:r>
    </w:p>
    <w:p w:rsidR="00DC49AF" w:rsidRPr="00021B97" w:rsidRDefault="005A32F0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 xml:space="preserve">Навчально-науковий </w:t>
      </w:r>
      <w:r w:rsidR="00DC49AF" w:rsidRPr="00021B97">
        <w:rPr>
          <w:b/>
          <w:lang w:val="uk-UA"/>
        </w:rPr>
        <w:t xml:space="preserve">центр іноземних мов </w:t>
      </w:r>
    </w:p>
    <w:p w:rsidR="00ED7D94" w:rsidRDefault="00ED7D94" w:rsidP="00DC49AF">
      <w:pPr>
        <w:jc w:val="center"/>
        <w:rPr>
          <w:b/>
          <w:lang w:val="uk-UA"/>
        </w:rPr>
      </w:pPr>
      <w:bookmarkStart w:id="0" w:name="_GoBack"/>
      <w:r w:rsidRPr="00ED7D94">
        <w:rPr>
          <w:b/>
          <w:lang w:val="uk-UA"/>
        </w:rPr>
        <w:t>Наці</w:t>
      </w:r>
      <w:r>
        <w:rPr>
          <w:b/>
          <w:lang w:val="uk-UA"/>
        </w:rPr>
        <w:t>ональний авіаційний університет</w:t>
      </w:r>
      <w:bookmarkEnd w:id="0"/>
    </w:p>
    <w:p w:rsidR="00ED7D94" w:rsidRPr="00021B97" w:rsidRDefault="00ED7D94" w:rsidP="00ED7D94">
      <w:pPr>
        <w:jc w:val="center"/>
        <w:rPr>
          <w:b/>
          <w:lang w:val="uk-UA"/>
        </w:rPr>
      </w:pPr>
      <w:r w:rsidRPr="00021B97">
        <w:rPr>
          <w:b/>
          <w:lang w:val="uk-UA"/>
        </w:rPr>
        <w:t>Українська асоціація дослідників освіти</w:t>
      </w:r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ІНФОРМАЦІЙНИЙ ЛИСТ</w:t>
      </w:r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>Шановні колеги!</w:t>
      </w:r>
    </w:p>
    <w:p w:rsidR="00DC49AF" w:rsidRPr="00021B97" w:rsidRDefault="00DC49AF" w:rsidP="00DC49AF">
      <w:pPr>
        <w:jc w:val="center"/>
        <w:rPr>
          <w:lang w:val="uk-UA"/>
        </w:rPr>
      </w:pP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Запрошуємо Вас до участі у </w:t>
      </w:r>
      <w:r w:rsidR="00B4545B" w:rsidRPr="00021B97">
        <w:rPr>
          <w:lang w:val="en-US"/>
        </w:rPr>
        <w:t>V</w:t>
      </w:r>
      <w:r w:rsidR="009B7CC1" w:rsidRPr="00021B97">
        <w:rPr>
          <w:lang w:val="uk-UA"/>
        </w:rPr>
        <w:t xml:space="preserve"> </w:t>
      </w:r>
      <w:r w:rsidR="004A6A9F" w:rsidRPr="00021B97">
        <w:rPr>
          <w:lang w:val="uk-UA"/>
        </w:rPr>
        <w:t>Міжнародній</w:t>
      </w:r>
      <w:r w:rsidRPr="00021B97">
        <w:rPr>
          <w:lang w:val="uk-UA"/>
        </w:rPr>
        <w:t xml:space="preserve"> науково-практичній </w:t>
      </w:r>
      <w:r w:rsidR="00005742" w:rsidRPr="00021B97">
        <w:rPr>
          <w:lang w:val="uk-UA"/>
        </w:rPr>
        <w:t>Інтернет-</w:t>
      </w:r>
      <w:r w:rsidRPr="00021B97">
        <w:rPr>
          <w:lang w:val="uk-UA"/>
        </w:rPr>
        <w:t xml:space="preserve">конференції 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b/>
          <w:lang w:val="uk-UA"/>
        </w:rPr>
        <w:t>«ІННОВАЦІ</w:t>
      </w:r>
      <w:r w:rsidR="00100611" w:rsidRPr="00021B97">
        <w:rPr>
          <w:b/>
          <w:lang w:val="uk-UA"/>
        </w:rPr>
        <w:t>Ї</w:t>
      </w:r>
      <w:r w:rsidRPr="00021B97">
        <w:rPr>
          <w:b/>
          <w:lang w:val="uk-UA"/>
        </w:rPr>
        <w:t xml:space="preserve"> В СУЧАСНІЙ ОСВІТІ: УКРАЇНСЬКИЙ ТА СВІТОВИЙ КОНТЕКСТ»,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яка відбудеться </w:t>
      </w:r>
      <w:r w:rsidR="00BB4739" w:rsidRPr="00021B97">
        <w:rPr>
          <w:b/>
          <w:color w:val="FF0000"/>
          <w:u w:val="single"/>
        </w:rPr>
        <w:t>20</w:t>
      </w:r>
      <w:r w:rsidR="00F40A12" w:rsidRPr="00021B97">
        <w:rPr>
          <w:b/>
          <w:color w:val="FF0000"/>
          <w:u w:val="single"/>
          <w:lang w:val="uk-UA"/>
        </w:rPr>
        <w:t xml:space="preserve"> </w:t>
      </w:r>
      <w:r w:rsidR="00BB4739" w:rsidRPr="00021B97">
        <w:rPr>
          <w:b/>
          <w:color w:val="FF0000"/>
          <w:u w:val="single"/>
          <w:lang w:val="uk-UA"/>
        </w:rPr>
        <w:t>жовтня</w:t>
      </w:r>
      <w:r w:rsidR="00B4545B" w:rsidRPr="00021B97">
        <w:rPr>
          <w:b/>
          <w:color w:val="FF0000"/>
          <w:u w:val="single"/>
          <w:lang w:val="uk-UA"/>
        </w:rPr>
        <w:t xml:space="preserve"> 202</w:t>
      </w:r>
      <w:r w:rsidR="00F40A12" w:rsidRPr="00021B97">
        <w:rPr>
          <w:b/>
          <w:color w:val="FF0000"/>
          <w:u w:val="single"/>
          <w:lang w:val="uk-UA"/>
        </w:rPr>
        <w:t>2</w:t>
      </w:r>
      <w:r w:rsidRPr="00021B97">
        <w:rPr>
          <w:b/>
          <w:color w:val="FF0000"/>
          <w:u w:val="single"/>
          <w:lang w:val="uk-UA"/>
        </w:rPr>
        <w:t xml:space="preserve"> року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>на факультеті іноземних мов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DC49AF" w:rsidRPr="00021B97" w:rsidRDefault="00DC49AF" w:rsidP="00DC49AF">
      <w:pPr>
        <w:spacing w:line="276" w:lineRule="auto"/>
        <w:jc w:val="center"/>
        <w:rPr>
          <w:lang w:val="uk-UA"/>
        </w:rPr>
      </w:pPr>
    </w:p>
    <w:p w:rsidR="00DC49AF" w:rsidRPr="00021B97" w:rsidRDefault="00DC49AF" w:rsidP="00DC49AF">
      <w:pPr>
        <w:spacing w:line="276" w:lineRule="auto"/>
        <w:ind w:firstLine="709"/>
        <w:jc w:val="both"/>
        <w:rPr>
          <w:b/>
          <w:lang w:val="uk-UA"/>
        </w:rPr>
      </w:pPr>
      <w:r w:rsidRPr="00021B97">
        <w:rPr>
          <w:lang w:val="uk-UA"/>
        </w:rPr>
        <w:tab/>
      </w:r>
      <w:r w:rsidRPr="00021B97">
        <w:rPr>
          <w:lang w:val="uk-UA"/>
        </w:rPr>
        <w:tab/>
      </w:r>
      <w:r w:rsidRPr="00021B97">
        <w:rPr>
          <w:b/>
          <w:lang w:val="uk-UA"/>
        </w:rPr>
        <w:t>Роботу конференції плануємо провести за такими напрямами: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1. Інновації в сучасній середній освіті.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2. Інновації у вищій школі.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3. Іноземні мови в контексті глобалізації та модернізації сучасного світу</w:t>
      </w:r>
      <w:r w:rsidR="00696494" w:rsidRPr="00021B97">
        <w:rPr>
          <w:lang w:val="uk-UA"/>
        </w:rPr>
        <w:t>.</w:t>
      </w:r>
    </w:p>
    <w:p w:rsidR="00696494" w:rsidRPr="00021B97" w:rsidRDefault="00696494" w:rsidP="00DC49AF">
      <w:pPr>
        <w:ind w:firstLine="708"/>
        <w:jc w:val="both"/>
        <w:rPr>
          <w:b/>
          <w:lang w:val="uk-UA"/>
        </w:rPr>
      </w:pPr>
      <w:r w:rsidRPr="00021B97">
        <w:rPr>
          <w:lang w:val="uk-UA"/>
        </w:rPr>
        <w:t>4. Сучасні філологічні дослідження: традиції та інновації.</w:t>
      </w:r>
    </w:p>
    <w:p w:rsidR="00DC49AF" w:rsidRPr="00021B97" w:rsidRDefault="00DC49AF" w:rsidP="00DC49AF">
      <w:pPr>
        <w:pStyle w:val="a4"/>
        <w:spacing w:after="0"/>
        <w:ind w:left="36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Робочі мови конференції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– українська, англійська</w:t>
      </w:r>
      <w:r w:rsidR="009B7CC1" w:rsidRPr="00021B97">
        <w:rPr>
          <w:rFonts w:ascii="Times New Roman" w:hAnsi="Times New Roman"/>
          <w:sz w:val="24"/>
          <w:szCs w:val="24"/>
          <w:lang w:val="uk-UA"/>
        </w:rPr>
        <w:t>, німецька, французька, польська</w:t>
      </w:r>
      <w:r w:rsidRPr="00021B97">
        <w:rPr>
          <w:rFonts w:ascii="Times New Roman" w:hAnsi="Times New Roman"/>
          <w:sz w:val="24"/>
          <w:szCs w:val="24"/>
          <w:lang w:val="uk-UA"/>
        </w:rPr>
        <w:t>.</w:t>
      </w:r>
    </w:p>
    <w:p w:rsidR="00DC49AF" w:rsidRPr="00021B9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259" w:rsidRPr="00021B97" w:rsidRDefault="00674D0A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Важливі дати</w:t>
      </w:r>
      <w:r w:rsidR="00DC49AF" w:rsidRPr="00021B97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221"/>
      </w:tblGrid>
      <w:tr w:rsidR="007F7287" w:rsidRPr="00021B97" w:rsidTr="008C2534">
        <w:tc>
          <w:tcPr>
            <w:tcW w:w="1281" w:type="dxa"/>
          </w:tcPr>
          <w:p w:rsidR="007F7287" w:rsidRPr="00021B97" w:rsidRDefault="007F7287" w:rsidP="00BB4739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до 2</w:t>
            </w:r>
            <w:r w:rsidR="00BB4739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6 вересня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202</w:t>
            </w:r>
            <w:r w:rsidR="00F40A12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221" w:type="dxa"/>
          </w:tcPr>
          <w:p w:rsidR="008C2534" w:rsidRPr="00ED7D94" w:rsidRDefault="007F7287" w:rsidP="008C2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необхідно надіслати </w:t>
            </w:r>
            <w:r w:rsidRPr="00021B97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="00C01F7A" w:rsidRPr="00021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2534" w:rsidRPr="00021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реєстраційну форму на участь у конференції: </w:t>
            </w:r>
            <w:hyperlink r:id="rId7" w:tgtFrame="_blank" w:history="1"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docs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forms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/1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FAIpQLSdhG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aCrps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075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XGD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mAVkGE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tuL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lPiXKj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KVPsUGTJK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pw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viewform</w:t>
              </w:r>
              <w:proofErr w:type="spellEnd"/>
            </w:hyperlink>
            <w:r w:rsidR="00021B97" w:rsidRPr="00021B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7F7287" w:rsidRPr="00021B97" w:rsidRDefault="008C2534" w:rsidP="008C2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F7287" w:rsidRPr="00021B97" w:rsidTr="008C2534">
        <w:tc>
          <w:tcPr>
            <w:tcW w:w="1281" w:type="dxa"/>
          </w:tcPr>
          <w:p w:rsidR="008C2534" w:rsidRPr="00021B97" w:rsidRDefault="008C2534" w:rsidP="00F40A12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F7287" w:rsidRPr="00021B97" w:rsidRDefault="007F7287" w:rsidP="00BB4739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до </w:t>
            </w:r>
            <w:r w:rsidR="00BB4739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26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BB4739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вересня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202</w:t>
            </w:r>
            <w:r w:rsidR="00F40A12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221" w:type="dxa"/>
          </w:tcPr>
          <w:p w:rsidR="008C2534" w:rsidRPr="00021B97" w:rsidRDefault="008C2534" w:rsidP="007F7287">
            <w:pPr>
              <w:jc w:val="both"/>
              <w:rPr>
                <w:lang w:val="uk-UA"/>
              </w:rPr>
            </w:pPr>
          </w:p>
          <w:p w:rsidR="007F7287" w:rsidRPr="00021B97" w:rsidRDefault="007F7287" w:rsidP="007F7287">
            <w:pPr>
              <w:jc w:val="both"/>
              <w:rPr>
                <w:b/>
                <w:lang w:val="uk-UA"/>
              </w:rPr>
            </w:pPr>
            <w:r w:rsidRPr="00021B97">
              <w:rPr>
                <w:lang w:val="uk-UA"/>
              </w:rPr>
              <w:t xml:space="preserve">Необхідно надіслати на </w:t>
            </w:r>
            <w:r w:rsidRPr="00021B97">
              <w:rPr>
                <w:b/>
                <w:lang w:val="uk-UA"/>
              </w:rPr>
              <w:t xml:space="preserve">електронну адресу </w:t>
            </w:r>
            <w:hyperlink r:id="rId8" w:history="1">
              <w:r w:rsidRPr="00021B97">
                <w:rPr>
                  <w:rStyle w:val="a3"/>
                  <w:lang w:val="en-US"/>
                </w:rPr>
                <w:t>fld</w:t>
              </w:r>
              <w:r w:rsidRPr="00021B97">
                <w:rPr>
                  <w:rStyle w:val="a3"/>
                  <w:b/>
                  <w:lang w:val="uk-UA"/>
                </w:rPr>
                <w:t>.conference2018@gmail.com</w:t>
              </w:r>
            </w:hyperlink>
            <w:r w:rsidRPr="00021B97">
              <w:t>:</w:t>
            </w:r>
          </w:p>
          <w:p w:rsidR="007F7287" w:rsidRPr="00021B97" w:rsidRDefault="007F7287" w:rsidP="007F7287">
            <w:pPr>
              <w:jc w:val="both"/>
              <w:rPr>
                <w:i/>
                <w:lang w:val="uk-UA"/>
              </w:rPr>
            </w:pPr>
            <w:r w:rsidRPr="00021B97">
              <w:rPr>
                <w:i/>
                <w:lang w:val="uk-UA"/>
              </w:rPr>
              <w:t>1.</w:t>
            </w:r>
            <w:r w:rsidRPr="00021B97">
              <w:rPr>
                <w:b/>
                <w:i/>
                <w:u w:val="single"/>
                <w:lang w:val="uk-UA"/>
              </w:rPr>
              <w:t xml:space="preserve"> текст тез доповідей</w:t>
            </w:r>
            <w:r w:rsidRPr="00021B97">
              <w:rPr>
                <w:lang w:val="uk-UA"/>
              </w:rPr>
              <w:t xml:space="preserve"> (зразок додається) з поміткою </w:t>
            </w:r>
            <w:r w:rsidRPr="00021B97">
              <w:rPr>
                <w:i/>
                <w:lang w:val="uk-UA"/>
              </w:rPr>
              <w:t>«</w:t>
            </w:r>
            <w:r w:rsidRPr="00021B97">
              <w:rPr>
                <w:i/>
                <w:color w:val="FF0000"/>
                <w:lang w:val="uk-UA"/>
              </w:rPr>
              <w:t>Прізвище_тези</w:t>
            </w:r>
            <w:r w:rsidRPr="00021B97">
              <w:rPr>
                <w:i/>
                <w:lang w:val="uk-UA"/>
              </w:rPr>
              <w:t>»;</w:t>
            </w:r>
          </w:p>
          <w:p w:rsidR="007F7287" w:rsidRPr="00021B97" w:rsidRDefault="007F7287" w:rsidP="007F7287">
            <w:pPr>
              <w:jc w:val="both"/>
              <w:rPr>
                <w:i/>
                <w:lang w:val="uk-UA"/>
              </w:rPr>
            </w:pPr>
            <w:r w:rsidRPr="00021B97">
              <w:rPr>
                <w:i/>
                <w:lang w:val="uk-UA"/>
              </w:rPr>
              <w:t>2.</w:t>
            </w:r>
            <w:r w:rsidRPr="00021B97"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021B97">
              <w:rPr>
                <w:b/>
                <w:i/>
                <w:u w:val="single"/>
                <w:lang w:val="uk-UA"/>
              </w:rPr>
              <w:t>відскановану</w:t>
            </w:r>
            <w:proofErr w:type="spellEnd"/>
            <w:r w:rsidRPr="00021B97">
              <w:rPr>
                <w:b/>
                <w:i/>
                <w:u w:val="single"/>
                <w:lang w:val="uk-UA"/>
              </w:rPr>
              <w:t xml:space="preserve"> електронну копію </w:t>
            </w:r>
            <w:r w:rsidR="00272479" w:rsidRPr="00021B97">
              <w:rPr>
                <w:b/>
                <w:i/>
                <w:u w:val="single"/>
                <w:lang w:val="uk-UA"/>
              </w:rPr>
              <w:t xml:space="preserve">(фото чи </w:t>
            </w:r>
            <w:proofErr w:type="spellStart"/>
            <w:r w:rsidR="00272479" w:rsidRPr="00021B97">
              <w:rPr>
                <w:b/>
                <w:i/>
                <w:u w:val="single"/>
                <w:lang w:val="uk-UA"/>
              </w:rPr>
              <w:t>скріншот</w:t>
            </w:r>
            <w:proofErr w:type="spellEnd"/>
            <w:r w:rsidR="00272479" w:rsidRPr="00021B97">
              <w:rPr>
                <w:b/>
                <w:i/>
                <w:u w:val="single"/>
                <w:lang w:val="uk-UA"/>
              </w:rPr>
              <w:t xml:space="preserve">) </w:t>
            </w:r>
            <w:r w:rsidRPr="00021B97">
              <w:rPr>
                <w:b/>
                <w:i/>
                <w:u w:val="single"/>
                <w:lang w:val="uk-UA"/>
              </w:rPr>
              <w:t>квитанції</w:t>
            </w:r>
            <w:r w:rsidRPr="00021B97">
              <w:rPr>
                <w:lang w:val="uk-UA"/>
              </w:rPr>
              <w:t xml:space="preserve"> про сплату </w:t>
            </w:r>
            <w:proofErr w:type="spellStart"/>
            <w:r w:rsidRPr="00021B97">
              <w:rPr>
                <w:lang w:val="uk-UA"/>
              </w:rPr>
              <w:t>оргвнеску</w:t>
            </w:r>
            <w:proofErr w:type="spellEnd"/>
            <w:r w:rsidR="00272479" w:rsidRPr="00021B97">
              <w:rPr>
                <w:lang w:val="uk-UA"/>
              </w:rPr>
              <w:t>*</w:t>
            </w:r>
            <w:r w:rsidRPr="00021B97">
              <w:rPr>
                <w:lang w:val="uk-UA"/>
              </w:rPr>
              <w:t xml:space="preserve"> з поміткою </w:t>
            </w:r>
            <w:r w:rsidRPr="00021B97">
              <w:rPr>
                <w:i/>
                <w:lang w:val="uk-UA"/>
              </w:rPr>
              <w:t>«</w:t>
            </w:r>
            <w:proofErr w:type="spellStart"/>
            <w:r w:rsidRPr="00021B97">
              <w:rPr>
                <w:i/>
                <w:color w:val="FF0000"/>
                <w:lang w:val="uk-UA"/>
              </w:rPr>
              <w:t>Прізвище_оргвнесок</w:t>
            </w:r>
            <w:proofErr w:type="spellEnd"/>
            <w:r w:rsidRPr="00021B97">
              <w:rPr>
                <w:i/>
                <w:lang w:val="uk-UA"/>
              </w:rPr>
              <w:t>».</w:t>
            </w:r>
          </w:p>
          <w:p w:rsidR="007F7287" w:rsidRPr="00021B97" w:rsidRDefault="007F7287" w:rsidP="0027247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7287" w:rsidRPr="00021B97" w:rsidRDefault="007F7287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933320" w:rsidRPr="00021B97" w:rsidRDefault="00933320" w:rsidP="00933320">
      <w:pPr>
        <w:jc w:val="both"/>
      </w:pPr>
      <w:r w:rsidRPr="00021B97">
        <w:rPr>
          <w:lang w:val="uk-UA"/>
        </w:rPr>
        <w:t xml:space="preserve">      </w:t>
      </w:r>
      <w:r w:rsidR="00272479" w:rsidRPr="00021B97">
        <w:rPr>
          <w:lang w:val="uk-UA"/>
        </w:rPr>
        <w:t xml:space="preserve">* </w:t>
      </w:r>
      <w:proofErr w:type="spellStart"/>
      <w:r w:rsidRPr="00021B97">
        <w:t>Кошти</w:t>
      </w:r>
      <w:proofErr w:type="spellEnd"/>
      <w:r w:rsidRPr="00021B97">
        <w:t xml:space="preserve"> за </w:t>
      </w:r>
      <w:r w:rsidRPr="00021B97">
        <w:rPr>
          <w:lang w:val="uk-UA"/>
        </w:rPr>
        <w:t>участь у конференції</w:t>
      </w:r>
      <w:r w:rsidRPr="00021B97">
        <w:t xml:space="preserve"> </w:t>
      </w:r>
      <w:proofErr w:type="spellStart"/>
      <w:r w:rsidRPr="00021B97">
        <w:t>надсилати</w:t>
      </w:r>
      <w:proofErr w:type="spellEnd"/>
      <w:r w:rsidRPr="00021B97">
        <w:t xml:space="preserve"> на </w:t>
      </w:r>
      <w:r w:rsidRPr="00021B97">
        <w:rPr>
          <w:lang w:val="uk-UA"/>
        </w:rPr>
        <w:t>карту</w:t>
      </w:r>
      <w:r w:rsidRPr="00021B97">
        <w:t xml:space="preserve"> </w:t>
      </w:r>
      <w:r w:rsidRPr="00021B97">
        <w:rPr>
          <w:lang w:val="uk-UA"/>
        </w:rPr>
        <w:t xml:space="preserve">5168 7574 1441 2751 </w:t>
      </w:r>
      <w:r w:rsidR="00021B97" w:rsidRPr="00021B97">
        <w:t>(</w:t>
      </w:r>
      <w:proofErr w:type="spellStart"/>
      <w:r w:rsidR="00021B97" w:rsidRPr="00021B97">
        <w:t>ПриватБанк</w:t>
      </w:r>
      <w:proofErr w:type="spellEnd"/>
      <w:r w:rsidR="00021B97" w:rsidRPr="00021B97">
        <w:t xml:space="preserve">), </w:t>
      </w:r>
      <w:proofErr w:type="spellStart"/>
      <w:r w:rsidR="00021B97" w:rsidRPr="00021B97">
        <w:t>отримувач</w:t>
      </w:r>
      <w:proofErr w:type="spellEnd"/>
      <w:r w:rsidR="00021B97" w:rsidRPr="00021B97">
        <w:t xml:space="preserve"> </w:t>
      </w:r>
      <w:r w:rsidRPr="00021B97">
        <w:rPr>
          <w:lang w:val="uk-UA"/>
        </w:rPr>
        <w:t>Щербань Ірина Юріївна</w:t>
      </w:r>
      <w:r w:rsidRPr="00021B97">
        <w:t xml:space="preserve">. </w:t>
      </w:r>
      <w:proofErr w:type="spellStart"/>
      <w:r w:rsidRPr="00021B97">
        <w:t>Призначення</w:t>
      </w:r>
      <w:proofErr w:type="spellEnd"/>
      <w:r w:rsidRPr="00021B97">
        <w:t xml:space="preserve"> платежу: </w:t>
      </w:r>
      <w:r w:rsidRPr="00021B97">
        <w:rPr>
          <w:lang w:val="uk-UA"/>
        </w:rPr>
        <w:t>участь у конференції</w:t>
      </w:r>
      <w:r w:rsidRPr="00021B97">
        <w:t xml:space="preserve">. </w:t>
      </w:r>
      <w:proofErr w:type="spellStart"/>
      <w:r w:rsidRPr="00021B97">
        <w:t>Обовʼязково</w:t>
      </w:r>
      <w:proofErr w:type="spellEnd"/>
      <w:r w:rsidRPr="00021B97">
        <w:t xml:space="preserve"> </w:t>
      </w:r>
      <w:proofErr w:type="spellStart"/>
      <w:r w:rsidRPr="00021B97">
        <w:t>вказати</w:t>
      </w:r>
      <w:proofErr w:type="spellEnd"/>
      <w:r w:rsidRPr="00021B97">
        <w:t xml:space="preserve"> </w:t>
      </w:r>
      <w:proofErr w:type="spellStart"/>
      <w:r w:rsidRPr="00021B97">
        <w:t>прізвище</w:t>
      </w:r>
      <w:proofErr w:type="spellEnd"/>
      <w:r w:rsidRPr="00021B97">
        <w:t xml:space="preserve"> </w:t>
      </w:r>
      <w:proofErr w:type="spellStart"/>
      <w:r w:rsidRPr="00021B97">
        <w:t>відправника</w:t>
      </w:r>
      <w:proofErr w:type="spellEnd"/>
      <w:r w:rsidRPr="00021B97">
        <w:t xml:space="preserve">. </w:t>
      </w:r>
    </w:p>
    <w:p w:rsidR="00272479" w:rsidRPr="00021B97" w:rsidRDefault="00272479" w:rsidP="00933320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C27F35" w:rsidP="002A111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 xml:space="preserve">Учасники конференції мають можливість надіслати </w:t>
      </w:r>
      <w:r w:rsidRPr="00021B97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статті англійською мовою порівняльно-педагогічного профілю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для публікації у фаховому журналі 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Studies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Comparative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3320" w:rsidRPr="00021B97">
        <w:rPr>
          <w:rFonts w:ascii="Times New Roman" w:hAnsi="Times New Roman"/>
          <w:sz w:val="24"/>
          <w:szCs w:val="24"/>
          <w:lang w:val="uk-UA"/>
        </w:rPr>
        <w:lastRenderedPageBreak/>
        <w:t>Education</w:t>
      </w:r>
      <w:proofErr w:type="spellEnd"/>
      <w:r w:rsidR="00933320" w:rsidRPr="00021B9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021B97">
        <w:rPr>
          <w:rFonts w:ascii="Times New Roman" w:hAnsi="Times New Roman"/>
          <w:b/>
          <w:sz w:val="24"/>
          <w:szCs w:val="24"/>
          <w:u w:val="single"/>
          <w:lang w:val="uk-UA"/>
        </w:rPr>
        <w:t>категорії Б.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Вимоги до написання та публікації статті можна дізнатися на сайті журналу: </w:t>
      </w:r>
      <w:hyperlink r:id="rId9" w:history="1">
        <w:r w:rsidR="00126731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http://pps.udpu.edu.ua</w:t>
        </w:r>
      </w:hyperlink>
      <w:r w:rsidR="00933320" w:rsidRPr="00021B9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A73FAD" w:rsidRPr="00021B97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FAD" w:rsidRPr="00021B97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Фінансові умови</w:t>
      </w:r>
      <w:r w:rsidR="00272479" w:rsidRPr="00021B97">
        <w:rPr>
          <w:rFonts w:ascii="Times New Roman" w:hAnsi="Times New Roman"/>
          <w:b/>
          <w:sz w:val="24"/>
          <w:szCs w:val="24"/>
          <w:lang w:val="uk-UA"/>
        </w:rPr>
        <w:t>**</w:t>
      </w:r>
      <w:r w:rsidRPr="00021B97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272479" w:rsidRPr="00021B97" w:rsidTr="00272479">
        <w:tc>
          <w:tcPr>
            <w:tcW w:w="1701" w:type="dxa"/>
          </w:tcPr>
          <w:p w:rsidR="00272479" w:rsidRPr="00021B97" w:rsidRDefault="00272479" w:rsidP="0027247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250 грн</w:t>
            </w:r>
          </w:p>
        </w:tc>
        <w:tc>
          <w:tcPr>
            <w:tcW w:w="7933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>друковані матеріали конференції (збірник тез, програма, сертифікат участі)</w:t>
            </w:r>
          </w:p>
        </w:tc>
      </w:tr>
      <w:tr w:rsidR="00272479" w:rsidRPr="00021B97" w:rsidTr="00272479">
        <w:tc>
          <w:tcPr>
            <w:tcW w:w="1701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100 грн</w:t>
            </w:r>
          </w:p>
        </w:tc>
        <w:tc>
          <w:tcPr>
            <w:tcW w:w="7933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>друковані матеріали конференції (програма, сертифікат участі)</w:t>
            </w:r>
          </w:p>
        </w:tc>
      </w:tr>
      <w:tr w:rsidR="00272479" w:rsidRPr="00021B97" w:rsidTr="00272479">
        <w:tc>
          <w:tcPr>
            <w:tcW w:w="1701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7933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варіант матеріалів конференції (збірник тез, програма та сертифікат участі – у PDF форматі)</w:t>
            </w:r>
          </w:p>
        </w:tc>
      </w:tr>
    </w:tbl>
    <w:p w:rsidR="00005742" w:rsidRPr="00021B97" w:rsidRDefault="00005742" w:rsidP="00272479">
      <w:pPr>
        <w:jc w:val="both"/>
        <w:rPr>
          <w:lang w:val="uk-UA"/>
        </w:rPr>
      </w:pPr>
    </w:p>
    <w:p w:rsidR="00DC49AF" w:rsidRPr="00021B97" w:rsidRDefault="00272479" w:rsidP="00005742">
      <w:pPr>
        <w:ind w:firstLine="708"/>
        <w:jc w:val="both"/>
        <w:rPr>
          <w:lang w:val="uk-UA"/>
        </w:rPr>
      </w:pPr>
      <w:r w:rsidRPr="00021B97">
        <w:rPr>
          <w:lang w:val="uk-UA"/>
        </w:rPr>
        <w:t>**</w:t>
      </w:r>
      <w:r w:rsidR="00005742" w:rsidRPr="00021B97">
        <w:rPr>
          <w:lang w:val="uk-UA"/>
        </w:rPr>
        <w:t>Для докторів наук участь у конференції безкоштовна.</w:t>
      </w:r>
      <w:r w:rsidR="00DC49AF" w:rsidRPr="00021B97">
        <w:rPr>
          <w:lang w:val="uk-UA"/>
        </w:rPr>
        <w:t xml:space="preserve"> </w:t>
      </w:r>
    </w:p>
    <w:p w:rsidR="0089381B" w:rsidRPr="00021B97" w:rsidRDefault="0089381B" w:rsidP="0089381B">
      <w:pPr>
        <w:ind w:firstLine="708"/>
        <w:jc w:val="both"/>
        <w:rPr>
          <w:lang w:val="uk-UA"/>
        </w:rPr>
      </w:pPr>
    </w:p>
    <w:p w:rsidR="00DC49AF" w:rsidRPr="00021B97" w:rsidRDefault="00DC49AF" w:rsidP="00272479">
      <w:pPr>
        <w:jc w:val="both"/>
        <w:rPr>
          <w:lang w:val="uk-UA"/>
        </w:rPr>
      </w:pPr>
    </w:p>
    <w:p w:rsidR="00DC49AF" w:rsidRPr="00021B97" w:rsidRDefault="00DC49AF" w:rsidP="00DC49A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BC6774" w:rsidRPr="00021B97" w:rsidRDefault="009609C1" w:rsidP="00BC677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>З</w:t>
      </w:r>
      <w:r w:rsidR="00E868FA" w:rsidRPr="00021B97">
        <w:rPr>
          <w:rFonts w:ascii="Times New Roman" w:hAnsi="Times New Roman"/>
          <w:sz w:val="24"/>
          <w:szCs w:val="24"/>
          <w:lang w:val="uk-UA"/>
        </w:rPr>
        <w:t>бірник тез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матеріалів  конф</w:t>
      </w:r>
      <w:r w:rsidRPr="00021B97">
        <w:rPr>
          <w:rFonts w:ascii="Times New Roman" w:hAnsi="Times New Roman"/>
          <w:sz w:val="24"/>
          <w:szCs w:val="24"/>
          <w:lang w:val="uk-UA"/>
        </w:rPr>
        <w:t>еренції, програма конференції, сертифікат участі.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49AF" w:rsidRPr="00021B97" w:rsidRDefault="009609C1" w:rsidP="00BC677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>С</w:t>
      </w:r>
      <w:r w:rsidR="0089381B" w:rsidRPr="00021B97">
        <w:rPr>
          <w:rFonts w:ascii="Times New Roman" w:hAnsi="Times New Roman"/>
          <w:sz w:val="24"/>
          <w:szCs w:val="24"/>
          <w:lang w:val="uk-UA"/>
        </w:rPr>
        <w:t>татті</w:t>
      </w:r>
      <w:r w:rsidR="00E868FA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англійською мовою </w:t>
      </w:r>
      <w:r w:rsidR="0089381B" w:rsidRPr="00021B97">
        <w:rPr>
          <w:rFonts w:ascii="Times New Roman" w:hAnsi="Times New Roman"/>
          <w:sz w:val="24"/>
          <w:szCs w:val="24"/>
          <w:lang w:val="uk-UA"/>
        </w:rPr>
        <w:t>порівняльно-педагогічног</w:t>
      </w:r>
      <w:r w:rsidR="00E868FA" w:rsidRPr="00021B97">
        <w:rPr>
          <w:rFonts w:ascii="Times New Roman" w:hAnsi="Times New Roman"/>
          <w:sz w:val="24"/>
          <w:szCs w:val="24"/>
          <w:lang w:val="uk-UA"/>
        </w:rPr>
        <w:t xml:space="preserve">о профілю будуть видрукувані у фаховому </w:t>
      </w:r>
      <w:r w:rsidR="0089381B" w:rsidRPr="00021B97">
        <w:rPr>
          <w:rFonts w:ascii="Times New Roman" w:hAnsi="Times New Roman"/>
          <w:sz w:val="24"/>
          <w:szCs w:val="24"/>
          <w:lang w:val="uk-UA"/>
        </w:rPr>
        <w:t xml:space="preserve">журналі 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Studies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Comparative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 w:rsidR="00933320" w:rsidRPr="00021B97">
        <w:rPr>
          <w:rFonts w:ascii="Times New Roman" w:hAnsi="Times New Roman"/>
          <w:sz w:val="24"/>
          <w:szCs w:val="24"/>
          <w:lang w:val="uk-UA"/>
        </w:rPr>
        <w:t>»</w:t>
      </w:r>
      <w:r w:rsidR="00126731" w:rsidRPr="00021B97">
        <w:rPr>
          <w:rFonts w:ascii="Times New Roman" w:hAnsi="Times New Roman"/>
          <w:sz w:val="24"/>
          <w:szCs w:val="24"/>
          <w:lang w:val="uk-UA"/>
        </w:rPr>
        <w:t xml:space="preserve"> категорії Б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(вимоги на </w:t>
      </w:r>
      <w:hyperlink r:id="rId10" w:history="1"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F40A12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pps</w:t>
        </w:r>
        <w:r w:rsidR="00F40A12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udpu</w:t>
        </w:r>
        <w:r w:rsidR="00F40A12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edu</w:t>
        </w:r>
        <w:r w:rsidR="00F40A12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</w:hyperlink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DC49AF" w:rsidRPr="00021B97" w:rsidRDefault="00DC49AF" w:rsidP="00DC49AF">
      <w:pPr>
        <w:ind w:firstLine="709"/>
        <w:jc w:val="both"/>
        <w:rPr>
          <w:lang w:val="uk-UA"/>
        </w:rPr>
      </w:pPr>
    </w:p>
    <w:p w:rsidR="006D0259" w:rsidRPr="00021B97" w:rsidRDefault="007F7287" w:rsidP="00DC49AF">
      <w:pPr>
        <w:ind w:firstLine="709"/>
        <w:jc w:val="both"/>
        <w:rPr>
          <w:lang w:val="uk-UA"/>
        </w:rPr>
      </w:pPr>
      <w:r w:rsidRPr="00021B97">
        <w:rPr>
          <w:b/>
          <w:lang w:val="uk-UA"/>
        </w:rPr>
        <w:t>Контакти</w:t>
      </w:r>
      <w:r w:rsidR="00DC49AF" w:rsidRPr="00021B97">
        <w:rPr>
          <w:lang w:val="uk-UA"/>
        </w:rPr>
        <w:t xml:space="preserve">: </w:t>
      </w:r>
    </w:p>
    <w:p w:rsidR="006D0259" w:rsidRPr="00021B97" w:rsidRDefault="00DC49AF" w:rsidP="00DC49AF">
      <w:pPr>
        <w:ind w:firstLine="709"/>
        <w:jc w:val="both"/>
        <w:rPr>
          <w:lang w:val="uk-UA"/>
        </w:rPr>
      </w:pPr>
      <w:r w:rsidRPr="00021B97">
        <w:rPr>
          <w:lang w:val="uk-UA"/>
        </w:rPr>
        <w:t>тел. (04744) 4-04-93, 09</w:t>
      </w:r>
      <w:r w:rsidR="00BC6774" w:rsidRPr="00021B97">
        <w:rPr>
          <w:lang w:val="uk-UA"/>
        </w:rPr>
        <w:t>8</w:t>
      </w:r>
      <w:r w:rsidRPr="00021B97">
        <w:rPr>
          <w:lang w:val="uk-UA"/>
        </w:rPr>
        <w:t>-</w:t>
      </w:r>
      <w:r w:rsidR="00BC6774" w:rsidRPr="00021B97">
        <w:rPr>
          <w:lang w:val="uk-UA"/>
        </w:rPr>
        <w:t>42-25-480</w:t>
      </w:r>
      <w:r w:rsidRPr="00021B97">
        <w:rPr>
          <w:lang w:val="uk-UA"/>
        </w:rPr>
        <w:t xml:space="preserve"> (</w:t>
      </w:r>
      <w:r w:rsidR="00BC6774" w:rsidRPr="00021B97">
        <w:rPr>
          <w:lang w:val="uk-UA"/>
        </w:rPr>
        <w:t>Щербань Ірина Юріївна</w:t>
      </w:r>
      <w:r w:rsidRPr="00021B97">
        <w:rPr>
          <w:lang w:val="uk-UA"/>
        </w:rPr>
        <w:t xml:space="preserve">); </w:t>
      </w:r>
    </w:p>
    <w:p w:rsidR="00DC49AF" w:rsidRPr="00021B97" w:rsidRDefault="00DC49AF" w:rsidP="00DC49AF">
      <w:pPr>
        <w:ind w:firstLine="709"/>
        <w:jc w:val="both"/>
        <w:rPr>
          <w:lang w:val="en-US"/>
        </w:rPr>
      </w:pPr>
      <w:r w:rsidRPr="00021B97">
        <w:rPr>
          <w:lang w:val="en-US"/>
        </w:rPr>
        <w:t>e</w:t>
      </w:r>
      <w:r w:rsidRPr="00021B97">
        <w:rPr>
          <w:lang w:val="uk-UA"/>
        </w:rPr>
        <w:t>-</w:t>
      </w:r>
      <w:r w:rsidRPr="00021B97">
        <w:rPr>
          <w:lang w:val="en-US"/>
        </w:rPr>
        <w:t>mail</w:t>
      </w:r>
      <w:r w:rsidRPr="00021B97">
        <w:rPr>
          <w:lang w:val="uk-UA"/>
        </w:rPr>
        <w:t xml:space="preserve">: </w:t>
      </w:r>
      <w:hyperlink r:id="rId11" w:history="1">
        <w:r w:rsidR="002A1117" w:rsidRPr="00021B97">
          <w:rPr>
            <w:rStyle w:val="a3"/>
            <w:lang w:val="en-US"/>
          </w:rPr>
          <w:t>fld</w:t>
        </w:r>
        <w:r w:rsidR="002A1117" w:rsidRPr="00021B97">
          <w:rPr>
            <w:rStyle w:val="a3"/>
            <w:b/>
            <w:lang w:val="uk-UA"/>
          </w:rPr>
          <w:t>.conference2018@gmail.com</w:t>
        </w:r>
      </w:hyperlink>
      <w:r w:rsidRPr="00021B97">
        <w:rPr>
          <w:lang w:val="en-US"/>
        </w:rPr>
        <w:t xml:space="preserve"> </w:t>
      </w:r>
    </w:p>
    <w:p w:rsidR="00DC49AF" w:rsidRPr="00021B97" w:rsidRDefault="00DC49AF" w:rsidP="00DC49AF">
      <w:pPr>
        <w:ind w:firstLine="709"/>
        <w:jc w:val="both"/>
        <w:rPr>
          <w:lang w:val="uk-UA"/>
        </w:rPr>
      </w:pPr>
      <w:r w:rsidRPr="00021B97">
        <w:rPr>
          <w:lang w:val="uk-UA"/>
        </w:rPr>
        <w:t xml:space="preserve"> </w:t>
      </w:r>
      <w:hyperlink r:id="rId12" w:history="1"/>
    </w:p>
    <w:p w:rsidR="0063234C" w:rsidRPr="00021B97" w:rsidRDefault="00DC49AF" w:rsidP="0063234C">
      <w:pPr>
        <w:ind w:firstLine="708"/>
        <w:jc w:val="both"/>
        <w:rPr>
          <w:rStyle w:val="a3"/>
          <w:b/>
          <w:lang w:val="uk-UA"/>
        </w:rPr>
      </w:pPr>
      <w:r w:rsidRPr="00021B97">
        <w:rPr>
          <w:b/>
          <w:lang w:val="uk-UA"/>
        </w:rPr>
        <w:t xml:space="preserve">Адреса для листування: </w:t>
      </w:r>
      <w:hyperlink r:id="rId13" w:history="1">
        <w:r w:rsidR="0063234C" w:rsidRPr="00021B97">
          <w:rPr>
            <w:rStyle w:val="a3"/>
            <w:lang w:val="en-US"/>
          </w:rPr>
          <w:t>fld</w:t>
        </w:r>
        <w:r w:rsidR="0063234C" w:rsidRPr="00021B97">
          <w:rPr>
            <w:rStyle w:val="a3"/>
            <w:b/>
            <w:lang w:val="uk-UA"/>
          </w:rPr>
          <w:t>.conference2018@gmail.com</w:t>
        </w:r>
      </w:hyperlink>
    </w:p>
    <w:p w:rsidR="00DC49AF" w:rsidRPr="00021B97" w:rsidRDefault="007F7287" w:rsidP="009C0636">
      <w:pPr>
        <w:ind w:firstLine="708"/>
        <w:jc w:val="both"/>
        <w:rPr>
          <w:lang w:val="uk-UA"/>
        </w:rPr>
      </w:pPr>
      <w:r w:rsidRPr="00021B97">
        <w:rPr>
          <w:b/>
          <w:lang w:val="uk-UA"/>
        </w:rPr>
        <w:t>Місце</w:t>
      </w:r>
      <w:r w:rsidR="00DC49AF" w:rsidRPr="00021B97">
        <w:rPr>
          <w:b/>
          <w:lang w:val="uk-UA"/>
        </w:rPr>
        <w:t xml:space="preserve"> проведення</w:t>
      </w:r>
      <w:r w:rsidR="00DC49AF" w:rsidRPr="00021B97">
        <w:rPr>
          <w:lang w:val="uk-UA"/>
        </w:rPr>
        <w:t xml:space="preserve"> </w:t>
      </w:r>
      <w:r w:rsidR="00DC49AF" w:rsidRPr="00021B97">
        <w:rPr>
          <w:b/>
          <w:lang w:val="uk-UA"/>
        </w:rPr>
        <w:t>конференції:</w:t>
      </w:r>
      <w:r w:rsidR="00DC49AF" w:rsidRPr="00021B9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="00DC49AF" w:rsidRPr="00021B97">
          <w:rPr>
            <w:lang w:val="uk-UA"/>
          </w:rPr>
          <w:t>28, м</w:t>
        </w:r>
      </w:smartTag>
      <w:r w:rsidR="00DC49AF" w:rsidRPr="00021B97">
        <w:rPr>
          <w:lang w:val="uk-UA"/>
        </w:rPr>
        <w:t xml:space="preserve">. Умань, Черкаська обл., </w:t>
      </w:r>
      <w:r w:rsidR="006D0259" w:rsidRPr="00021B97">
        <w:rPr>
          <w:lang w:val="uk-UA"/>
        </w:rPr>
        <w:t>Україна, 20300</w:t>
      </w:r>
      <w:r w:rsidR="00DC49AF" w:rsidRPr="00021B97">
        <w:rPr>
          <w:lang w:val="uk-UA"/>
        </w:rPr>
        <w:t>.</w:t>
      </w:r>
      <w:r w:rsidR="00DC49AF" w:rsidRPr="00021B97">
        <w:rPr>
          <w:lang w:val="uk-UA"/>
        </w:rPr>
        <w:tab/>
      </w:r>
      <w:r w:rsidR="00DC49AF" w:rsidRPr="00021B97">
        <w:rPr>
          <w:lang w:val="uk-UA"/>
        </w:rPr>
        <w:tab/>
      </w:r>
      <w:r w:rsidR="00DC49AF" w:rsidRPr="00021B97">
        <w:rPr>
          <w:lang w:val="uk-UA"/>
        </w:rPr>
        <w:tab/>
      </w:r>
    </w:p>
    <w:p w:rsidR="00DC49AF" w:rsidRPr="00021B97" w:rsidRDefault="00DC49AF" w:rsidP="00DC49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DC49AF" w:rsidRPr="00021B97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 xml:space="preserve">1. До друку приймаються тези доповіді однією з робочих мов конференції,  обсяг  яких  </w:t>
      </w:r>
      <w:r w:rsidRPr="00021B9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 підготовлені  у  форматі  А4. Поля  –  2  см  з  усіх  сторін, абзацний відступ – 1,25 см.  Файл  має  бути  названий </w:t>
      </w:r>
      <w:r w:rsidR="00C364DA" w:rsidRPr="00021B97">
        <w:rPr>
          <w:rFonts w:ascii="Times New Roman" w:hAnsi="Times New Roman"/>
          <w:b/>
          <w:sz w:val="24"/>
          <w:szCs w:val="24"/>
          <w:u w:val="single"/>
          <w:lang w:val="uk-UA"/>
        </w:rPr>
        <w:t>ПРІЗВИЩЕМ АВТОРА</w:t>
      </w: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="006F3C65" w:rsidRPr="00021B97">
        <w:rPr>
          <w:rFonts w:ascii="Times New Roman" w:hAnsi="Times New Roman"/>
          <w:b/>
          <w:sz w:val="24"/>
          <w:szCs w:val="24"/>
          <w:lang w:val="uk-UA"/>
        </w:rPr>
        <w:t>зразок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021B97">
        <w:rPr>
          <w:rFonts w:ascii="Times New Roman" w:hAnsi="Times New Roman"/>
          <w:sz w:val="24"/>
          <w:szCs w:val="24"/>
          <w:lang w:val="uk-UA"/>
        </w:rPr>
        <w:t>(ім'я  та  прізвище  автора,  науковий  ступінь,  вчене звання, установа, місто</w:t>
      </w:r>
      <w:r w:rsidR="00C364DA" w:rsidRPr="00021B97">
        <w:rPr>
          <w:rFonts w:ascii="Times New Roman" w:hAnsi="Times New Roman"/>
          <w:sz w:val="24"/>
          <w:szCs w:val="24"/>
          <w:lang w:val="uk-UA"/>
        </w:rPr>
        <w:t>, країна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> </w:t>
      </w:r>
      <w:r w:rsidR="00FC0F1D" w:rsidRPr="00021B97">
        <w:rPr>
          <w:rFonts w:ascii="Times New Roman" w:hAnsi="Times New Roman"/>
          <w:sz w:val="24"/>
          <w:szCs w:val="24"/>
          <w:lang w:val="uk-UA"/>
        </w:rPr>
        <w:t>–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інтервал 1, у правому верхньому кутку); 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 (великими  літерами,  шрифт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021B97">
        <w:rPr>
          <w:rFonts w:ascii="Times New Roman" w:hAnsi="Times New Roman"/>
          <w:sz w:val="24"/>
          <w:szCs w:val="24"/>
        </w:rPr>
        <w:t>,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D17F4A" w:rsidRPr="00021B97" w:rsidRDefault="00D17F4A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Текст доповіді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(шрифт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>, інтервал 1,5)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>;</w:t>
      </w:r>
    </w:p>
    <w:p w:rsidR="006F3C65" w:rsidRPr="00021B97" w:rsidRDefault="006F3C65" w:rsidP="006F3C65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Список використаних джерел</w:t>
      </w:r>
      <w:r w:rsidR="00021B97" w:rsidRPr="00021B97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021B97" w:rsidRPr="00021B97">
        <w:rPr>
          <w:rFonts w:ascii="Times New Roman" w:hAnsi="Times New Roman"/>
          <w:sz w:val="24"/>
          <w:szCs w:val="24"/>
          <w:lang w:val="uk-UA"/>
        </w:rPr>
        <w:t>оформлений відповідно до</w:t>
      </w:r>
      <w:r w:rsidR="00021B97" w:rsidRPr="00021B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 xml:space="preserve">ДСТУ 8302:2015 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(шрифт  </w:t>
      </w:r>
      <w:proofErr w:type="spellStart"/>
      <w:r w:rsidR="00DC49AF"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DC49AF"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DC49AF"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>, інтервал - 1,5)</w:t>
      </w:r>
      <w:r w:rsidR="00021B97" w:rsidRPr="00021B97">
        <w:rPr>
          <w:rFonts w:ascii="Times New Roman" w:hAnsi="Times New Roman"/>
          <w:sz w:val="24"/>
          <w:szCs w:val="24"/>
          <w:lang w:val="uk-UA"/>
        </w:rPr>
        <w:t>,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наводиться  у  кінці  тексту 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 w:rsidRPr="00021B97">
        <w:rPr>
          <w:rFonts w:ascii="Times New Roman" w:hAnsi="Times New Roman"/>
          <w:sz w:val="24"/>
          <w:szCs w:val="24"/>
        </w:rPr>
        <w:t xml:space="preserve"> [1, 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021B97">
        <w:rPr>
          <w:rFonts w:ascii="Times New Roman" w:hAnsi="Times New Roman"/>
          <w:sz w:val="24"/>
          <w:szCs w:val="24"/>
        </w:rPr>
        <w:t>24]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F3C65" w:rsidRPr="00021B97" w:rsidRDefault="006F3C65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49AF" w:rsidRPr="00021B97" w:rsidRDefault="00DC49AF" w:rsidP="006F3C65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lastRenderedPageBreak/>
        <w:t xml:space="preserve">4.  Для  назв  таблиць,  підпису  рисунків  використовувати шрифт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DC49AF" w:rsidRPr="00021B97" w:rsidRDefault="00DC49AF" w:rsidP="00DC49AF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DC49AF" w:rsidRPr="00021B97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Людмила Соломко, </w:t>
      </w:r>
    </w:p>
    <w:p w:rsidR="00DC49AF" w:rsidRPr="00021B97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доктор педагогічних наук, професор,</w:t>
      </w:r>
    </w:p>
    <w:p w:rsidR="00DC49AF" w:rsidRPr="00021B97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0527E1" w:rsidRPr="00021B97" w:rsidRDefault="000527E1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м. Умань, Україна</w:t>
      </w:r>
    </w:p>
    <w:p w:rsidR="00DC49AF" w:rsidRPr="00021B97" w:rsidRDefault="006F3C65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FC0F1D" w:rsidRPr="00021B97">
        <w:rPr>
          <w:rFonts w:ascii="Times New Roman" w:hAnsi="Times New Roman"/>
          <w:i/>
          <w:sz w:val="24"/>
          <w:szCs w:val="24"/>
          <w:lang w:val="uk-UA"/>
        </w:rPr>
        <w:t xml:space="preserve"> рядо</w:t>
      </w:r>
      <w:r w:rsidR="00C364DA" w:rsidRPr="00021B97">
        <w:rPr>
          <w:rFonts w:ascii="Times New Roman" w:hAnsi="Times New Roman"/>
          <w:i/>
          <w:sz w:val="24"/>
          <w:szCs w:val="24"/>
          <w:lang w:val="uk-UA"/>
        </w:rPr>
        <w:t>к)</w:t>
      </w:r>
    </w:p>
    <w:p w:rsidR="00DC49AF" w:rsidRPr="00021B97" w:rsidRDefault="00C364DA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НАЗВА </w:t>
      </w:r>
    </w:p>
    <w:p w:rsidR="00C364DA" w:rsidRPr="00021B97" w:rsidRDefault="006F3C65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C364DA" w:rsidRPr="00021B97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C364DA" w:rsidRPr="00021B97" w:rsidRDefault="00C364DA" w:rsidP="0027247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 xml:space="preserve">Тези – це коротко сформульовані положення наукового дослідження. Тези структурувати у такому форматі: мета дослідження, методологія, отримані результати, висновок. </w:t>
      </w:r>
      <w:r w:rsidRPr="00021B97">
        <w:rPr>
          <w:rFonts w:ascii="Times New Roman" w:hAnsi="Times New Roman"/>
          <w:sz w:val="24"/>
          <w:szCs w:val="24"/>
          <w:lang w:val="uk-UA"/>
        </w:rPr>
        <w:tab/>
        <w:t>Обсяг – до 5 стор.</w:t>
      </w:r>
    </w:p>
    <w:p w:rsidR="00C364DA" w:rsidRPr="00021B97" w:rsidRDefault="006F3C65" w:rsidP="00C364DA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C364DA" w:rsidRPr="00021B97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E91324" w:rsidRPr="00021B97" w:rsidRDefault="006F3C65" w:rsidP="00C364DA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  <w:r w:rsidR="00C364DA" w:rsidRPr="00021B9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364DA" w:rsidRPr="00021B97">
        <w:rPr>
          <w:rFonts w:ascii="Times New Roman" w:hAnsi="Times New Roman"/>
          <w:sz w:val="24"/>
          <w:szCs w:val="24"/>
          <w:lang w:val="uk-UA"/>
        </w:rPr>
        <w:t>(за необхідності)</w:t>
      </w:r>
    </w:p>
    <w:p w:rsidR="00C364DA" w:rsidRPr="00021B97" w:rsidRDefault="00C364DA" w:rsidP="00C364DA">
      <w:pPr>
        <w:ind w:firstLine="708"/>
        <w:jc w:val="both"/>
        <w:rPr>
          <w:lang w:val="uk-UA"/>
        </w:rPr>
      </w:pPr>
      <w:r w:rsidRPr="00021B97">
        <w:rPr>
          <w:lang w:val="uk-UA"/>
        </w:rPr>
        <w:t xml:space="preserve">1. Яцків  Я.  С.,  Радченко  А.  І.  Про  ефективність  видання  наукових  журналів  в Україні. </w:t>
      </w:r>
      <w:proofErr w:type="spellStart"/>
      <w:r w:rsidRPr="00021B97">
        <w:rPr>
          <w:i/>
          <w:lang w:val="uk-UA"/>
        </w:rPr>
        <w:t>Вісн</w:t>
      </w:r>
      <w:proofErr w:type="spellEnd"/>
      <w:r w:rsidRPr="00021B97">
        <w:rPr>
          <w:i/>
          <w:lang w:val="uk-UA"/>
        </w:rPr>
        <w:t>. НАН України</w:t>
      </w:r>
      <w:r w:rsidRPr="00021B97">
        <w:rPr>
          <w:lang w:val="uk-UA"/>
        </w:rPr>
        <w:t>. 2012. № 6. С. 62–67.</w:t>
      </w:r>
    </w:p>
    <w:p w:rsidR="00C364DA" w:rsidRPr="00021B97" w:rsidRDefault="00C364DA" w:rsidP="00C364DA">
      <w:pPr>
        <w:ind w:firstLine="708"/>
        <w:jc w:val="both"/>
        <w:rPr>
          <w:lang w:val="uk-UA"/>
        </w:rPr>
      </w:pPr>
      <w:r w:rsidRPr="00021B97">
        <w:rPr>
          <w:lang w:val="uk-UA"/>
        </w:rPr>
        <w:t>2. Наукові  публікації  і  видавнича  діяльність  НАН  України. Київ,  2007.  URL: http://www.nas.gov.ua/publications (дата звернення: 19.03.2014).</w:t>
      </w:r>
    </w:p>
    <w:p w:rsidR="00C364DA" w:rsidRPr="00021B97" w:rsidRDefault="00C364DA" w:rsidP="00C364DA">
      <w:pPr>
        <w:ind w:firstLine="708"/>
        <w:jc w:val="both"/>
        <w:rPr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C0636" w:rsidRPr="00021B97" w:rsidSect="007126AA">
      <w:headerReference w:type="default" r:id="rId14"/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AD" w:rsidRDefault="004236AD" w:rsidP="009C0636">
      <w:r>
        <w:separator/>
      </w:r>
    </w:p>
  </w:endnote>
  <w:endnote w:type="continuationSeparator" w:id="0">
    <w:p w:rsidR="004236AD" w:rsidRDefault="004236AD" w:rsidP="009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AD" w:rsidRDefault="004236AD" w:rsidP="009C0636">
      <w:r>
        <w:separator/>
      </w:r>
    </w:p>
  </w:footnote>
  <w:footnote w:type="continuationSeparator" w:id="0">
    <w:p w:rsidR="004236AD" w:rsidRDefault="004236AD" w:rsidP="009C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36" w:rsidRPr="008067E2" w:rsidRDefault="009C0636" w:rsidP="009C0636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</w:rPr>
      <w:drawing>
        <wp:inline distT="0" distB="0" distL="0" distR="0" wp14:anchorId="09F66EB3" wp14:editId="4E0188CA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576B3E" wp14:editId="37BA0875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 w:rsidR="00B767E0">
      <w:rPr>
        <w:noProof/>
      </w:rPr>
      <w:drawing>
        <wp:inline distT="0" distB="0" distL="0" distR="0" wp14:anchorId="503B52A3" wp14:editId="0EDE07C4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05FA74" wp14:editId="4166004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636" w:rsidRDefault="009C06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91764"/>
    <w:multiLevelType w:val="hybridMultilevel"/>
    <w:tmpl w:val="3D34774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6"/>
    <w:rsid w:val="00005742"/>
    <w:rsid w:val="000120E1"/>
    <w:rsid w:val="00021B97"/>
    <w:rsid w:val="000527E1"/>
    <w:rsid w:val="00085D69"/>
    <w:rsid w:val="000909C6"/>
    <w:rsid w:val="000949D4"/>
    <w:rsid w:val="000B7974"/>
    <w:rsid w:val="00100611"/>
    <w:rsid w:val="00124349"/>
    <w:rsid w:val="00126731"/>
    <w:rsid w:val="00167229"/>
    <w:rsid w:val="001E04A0"/>
    <w:rsid w:val="00272479"/>
    <w:rsid w:val="00276C51"/>
    <w:rsid w:val="002A1117"/>
    <w:rsid w:val="002E0607"/>
    <w:rsid w:val="002E73BC"/>
    <w:rsid w:val="003D6737"/>
    <w:rsid w:val="004236AD"/>
    <w:rsid w:val="00497ACD"/>
    <w:rsid w:val="004A6A9F"/>
    <w:rsid w:val="004B6A28"/>
    <w:rsid w:val="004E0F77"/>
    <w:rsid w:val="00554C89"/>
    <w:rsid w:val="005A32F0"/>
    <w:rsid w:val="005B26C3"/>
    <w:rsid w:val="005E5656"/>
    <w:rsid w:val="0063234C"/>
    <w:rsid w:val="00674D0A"/>
    <w:rsid w:val="00687DFF"/>
    <w:rsid w:val="00696494"/>
    <w:rsid w:val="006D0259"/>
    <w:rsid w:val="006D6121"/>
    <w:rsid w:val="006E0F2F"/>
    <w:rsid w:val="006F3C65"/>
    <w:rsid w:val="007663C3"/>
    <w:rsid w:val="007F7287"/>
    <w:rsid w:val="0083114F"/>
    <w:rsid w:val="00843CAC"/>
    <w:rsid w:val="0089381B"/>
    <w:rsid w:val="008C2534"/>
    <w:rsid w:val="008D32D1"/>
    <w:rsid w:val="008E7156"/>
    <w:rsid w:val="00933002"/>
    <w:rsid w:val="00933320"/>
    <w:rsid w:val="009609C1"/>
    <w:rsid w:val="009B7CC1"/>
    <w:rsid w:val="009C0636"/>
    <w:rsid w:val="009D3E5C"/>
    <w:rsid w:val="00A73FAD"/>
    <w:rsid w:val="00A813FC"/>
    <w:rsid w:val="00A84DC4"/>
    <w:rsid w:val="00B4545B"/>
    <w:rsid w:val="00B623D4"/>
    <w:rsid w:val="00B767E0"/>
    <w:rsid w:val="00BB4739"/>
    <w:rsid w:val="00BC6774"/>
    <w:rsid w:val="00C01F7A"/>
    <w:rsid w:val="00C27F35"/>
    <w:rsid w:val="00C364DA"/>
    <w:rsid w:val="00CD5AB2"/>
    <w:rsid w:val="00D17F4A"/>
    <w:rsid w:val="00DC18AA"/>
    <w:rsid w:val="00DC49AF"/>
    <w:rsid w:val="00E061A0"/>
    <w:rsid w:val="00E06C2A"/>
    <w:rsid w:val="00E34976"/>
    <w:rsid w:val="00E868FA"/>
    <w:rsid w:val="00E91324"/>
    <w:rsid w:val="00EA7D61"/>
    <w:rsid w:val="00ED7D94"/>
    <w:rsid w:val="00F112A0"/>
    <w:rsid w:val="00F40A12"/>
    <w:rsid w:val="00FC0F1D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DAEF38"/>
  <w15:docId w15:val="{D2DDBDF5-93EE-4D37-9B1A-4B8C8F2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D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9AF"/>
    <w:rPr>
      <w:color w:val="0000FF"/>
      <w:u w:val="single"/>
    </w:rPr>
  </w:style>
  <w:style w:type="paragraph" w:styleId="a4">
    <w:name w:val="List Paragraph"/>
    <w:basedOn w:val="a"/>
    <w:qFormat/>
    <w:rsid w:val="00DC4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73F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D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a">
    <w:name w:val="Table Grid"/>
    <w:basedOn w:val="a1"/>
    <w:uiPriority w:val="39"/>
    <w:rsid w:val="007F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3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3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13" Type="http://schemas.openxmlformats.org/officeDocument/2006/relationships/hyperlink" Target="mailto:fld.conference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hG8aCrps075XGD_mAVkGE0a1tuL4lPiXKj7KVPsUGTJK-pw/viewform" TargetMode="External"/><Relationship Id="rId12" Type="http://schemas.openxmlformats.org/officeDocument/2006/relationships/hyperlink" Target="mailto:gembaruk.all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d.conference2018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ps.udp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Ирина</cp:lastModifiedBy>
  <cp:revision>40</cp:revision>
  <dcterms:created xsi:type="dcterms:W3CDTF">2018-10-29T10:18:00Z</dcterms:created>
  <dcterms:modified xsi:type="dcterms:W3CDTF">2022-08-23T07:30:00Z</dcterms:modified>
</cp:coreProperties>
</file>