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AE" w:rsidRDefault="00D62AAE" w:rsidP="00D62AAE">
      <w:pPr>
        <w:tabs>
          <w:tab w:val="left" w:pos="5494"/>
        </w:tabs>
        <w:spacing w:line="276" w:lineRule="auto"/>
        <w:jc w:val="center"/>
        <w:rPr>
          <w:b/>
          <w:lang w:val="uk-UA"/>
        </w:rPr>
      </w:pPr>
      <w:r w:rsidRPr="0092288A">
        <w:rPr>
          <w:b/>
          <w:lang w:val="uk-UA"/>
        </w:rPr>
        <w:t>ІНФОРМАЦІЙНЕ ПОВІДОМЛЕННЯ</w:t>
      </w:r>
    </w:p>
    <w:p w:rsidR="002C4ACA" w:rsidRPr="0092288A" w:rsidRDefault="002C4ACA" w:rsidP="00D62AAE">
      <w:pPr>
        <w:tabs>
          <w:tab w:val="left" w:pos="5494"/>
        </w:tabs>
        <w:spacing w:line="276" w:lineRule="auto"/>
        <w:jc w:val="center"/>
        <w:rPr>
          <w:b/>
          <w:lang w:val="uk-UA"/>
        </w:rPr>
      </w:pPr>
    </w:p>
    <w:p w:rsidR="00D62AAE" w:rsidRPr="00081534" w:rsidRDefault="00D62AAE" w:rsidP="00D62AAE">
      <w:pPr>
        <w:tabs>
          <w:tab w:val="left" w:pos="5494"/>
        </w:tabs>
        <w:spacing w:line="276" w:lineRule="auto"/>
        <w:jc w:val="center"/>
        <w:rPr>
          <w:lang w:val="uk-UA"/>
        </w:rPr>
      </w:pPr>
      <w:r w:rsidRPr="00081534">
        <w:rPr>
          <w:lang w:val="uk-UA"/>
        </w:rPr>
        <w:t>МІНІСТЕРСТВО ОСВІТИ І НАУКИ УКРАЇНИ</w:t>
      </w:r>
    </w:p>
    <w:p w:rsidR="00D62AAE" w:rsidRPr="00E7615F" w:rsidRDefault="00D62AAE" w:rsidP="00D62AAE">
      <w:pPr>
        <w:tabs>
          <w:tab w:val="left" w:pos="5494"/>
        </w:tabs>
        <w:spacing w:line="276" w:lineRule="auto"/>
        <w:jc w:val="center"/>
        <w:rPr>
          <w:lang w:val="uk-UA"/>
        </w:rPr>
      </w:pPr>
      <w:r w:rsidRPr="00E7615F">
        <w:rPr>
          <w:lang w:val="uk-UA"/>
        </w:rPr>
        <w:t xml:space="preserve">ІНСТИТУТ </w:t>
      </w:r>
      <w:r w:rsidR="00E7615F">
        <w:rPr>
          <w:lang w:val="uk-UA"/>
        </w:rPr>
        <w:t>ПЕДАГОГІКИ НАПН УКРАЇНИ</w:t>
      </w:r>
    </w:p>
    <w:p w:rsidR="00D62AAE" w:rsidRDefault="00D62AAE" w:rsidP="00D62AAE">
      <w:pPr>
        <w:spacing w:line="276" w:lineRule="auto"/>
        <w:jc w:val="center"/>
        <w:rPr>
          <w:lang w:val="uk-UA"/>
        </w:rPr>
      </w:pPr>
      <w:r w:rsidRPr="00081534">
        <w:rPr>
          <w:lang w:val="uk-UA"/>
        </w:rPr>
        <w:t>УМАНСЬКИЙ ДЕРЖАВНИЙ ПЕДАГОГІЧНИЙ УНІВЕРСИТЕТ ІМЕНІ ПАВЛА ТИЧИНИ</w:t>
      </w:r>
    </w:p>
    <w:p w:rsidR="007B36B9" w:rsidRPr="00081534" w:rsidRDefault="007B36B9" w:rsidP="00D62AAE">
      <w:pPr>
        <w:spacing w:line="276" w:lineRule="auto"/>
        <w:jc w:val="center"/>
        <w:rPr>
          <w:lang w:val="uk-UA"/>
        </w:rPr>
      </w:pPr>
      <w:r>
        <w:rPr>
          <w:lang w:val="uk-UA"/>
        </w:rPr>
        <w:t>КАФЕДРА ФАХОВИХ МЕТОДИК ТА ІННОВАЦІЙНИМХ ТЕХНОЛОГІЙ У ПОЧАТКОВІЙ ШКОЛІ</w:t>
      </w:r>
    </w:p>
    <w:p w:rsidR="00D62AAE" w:rsidRPr="00081534" w:rsidRDefault="00D766D2" w:rsidP="00D62AAE">
      <w:pPr>
        <w:spacing w:line="276" w:lineRule="auto"/>
        <w:jc w:val="center"/>
        <w:rPr>
          <w:lang w:val="uk-UA"/>
        </w:rPr>
      </w:pPr>
      <w:hyperlink r:id="rId7" w:tooltip="Науково-методичний  центр інноваційних освітніх технологій" w:history="1">
        <w:r w:rsidR="00D62AAE" w:rsidRPr="00081534">
          <w:rPr>
            <w:lang w:val="uk-UA"/>
          </w:rPr>
          <w:t>НАУКОВО-</w:t>
        </w:r>
        <w:r w:rsidR="002C4ACA" w:rsidRPr="00081534">
          <w:rPr>
            <w:lang w:val="uk-UA"/>
          </w:rPr>
          <w:t>ДОСЛІ</w:t>
        </w:r>
        <w:r w:rsidR="00195767">
          <w:rPr>
            <w:lang w:val="uk-UA"/>
          </w:rPr>
          <w:t>ДНА ЛАБОРАТОРІЯ «</w:t>
        </w:r>
        <w:r w:rsidR="00BE01EC">
          <w:rPr>
            <w:lang w:val="uk-UA"/>
          </w:rPr>
          <w:t>ПРОБЛЕМИ СІЛЬСЬ</w:t>
        </w:r>
        <w:r w:rsidR="00195767">
          <w:rPr>
            <w:lang w:val="uk-UA"/>
          </w:rPr>
          <w:t>КОЇ ПОЧАТКОВОЇ ШКОЛИ»</w:t>
        </w:r>
        <w:bookmarkStart w:id="0" w:name="_GoBack"/>
        <w:bookmarkEnd w:id="0"/>
      </w:hyperlink>
    </w:p>
    <w:p w:rsidR="002C4ACA" w:rsidRPr="00081534" w:rsidRDefault="00D62AAE" w:rsidP="002C4ACA">
      <w:pPr>
        <w:spacing w:line="276" w:lineRule="auto"/>
        <w:jc w:val="center"/>
        <w:rPr>
          <w:lang w:val="uk-UA"/>
        </w:rPr>
      </w:pPr>
      <w:r w:rsidRPr="00081534">
        <w:rPr>
          <w:lang w:val="uk-UA"/>
        </w:rPr>
        <w:t>НАЦІОНАЛЬНИЙ ПЕДАГОГІЧНИЙ УНІВЕРСИТЕТ ІМЕНІ М.П. ДРАГОМАНОВА</w:t>
      </w:r>
    </w:p>
    <w:p w:rsidR="002C4ACA" w:rsidRPr="00081534" w:rsidRDefault="002C4ACA" w:rsidP="002C4ACA">
      <w:pPr>
        <w:spacing w:line="276" w:lineRule="auto"/>
        <w:jc w:val="center"/>
        <w:rPr>
          <w:lang w:val="uk-UA"/>
        </w:rPr>
      </w:pPr>
      <w:r w:rsidRPr="00081534">
        <w:rPr>
          <w:lang w:val="uk-UA"/>
        </w:rPr>
        <w:t>ДЕРЖАВНИЙ ВИЩИ</w:t>
      </w:r>
      <w:r w:rsidR="00BE01EC">
        <w:rPr>
          <w:lang w:val="uk-UA"/>
        </w:rPr>
        <w:t>Й НАВЧАЛЬНИЙ ЗАКЛАД «ПРИКАРПАТС</w:t>
      </w:r>
      <w:r w:rsidR="00BE01EC" w:rsidRPr="00BE01EC">
        <w:t>Ь</w:t>
      </w:r>
      <w:r w:rsidR="002E14B7">
        <w:rPr>
          <w:lang w:val="uk-UA"/>
        </w:rPr>
        <w:t>КИЙ НАЦІОНАЛЬНИЙ УНІ</w:t>
      </w:r>
      <w:r w:rsidRPr="00081534">
        <w:rPr>
          <w:lang w:val="uk-UA"/>
        </w:rPr>
        <w:t>ВЕРСИТЕТ ІМЕНІ ВАСИЛЯ СТЕФАНИКА</w:t>
      </w:r>
      <w:r w:rsidR="00E7615F">
        <w:rPr>
          <w:lang w:val="uk-UA"/>
        </w:rPr>
        <w:t>»</w:t>
      </w:r>
    </w:p>
    <w:p w:rsidR="002C4ACA" w:rsidRPr="00521764" w:rsidRDefault="002C4ACA" w:rsidP="002C4ACA">
      <w:pPr>
        <w:spacing w:line="276" w:lineRule="auto"/>
        <w:jc w:val="center"/>
        <w:rPr>
          <w:lang w:val="uk-UA"/>
        </w:rPr>
      </w:pPr>
      <w:r w:rsidRPr="00081534">
        <w:rPr>
          <w:lang w:val="uk-UA"/>
        </w:rPr>
        <w:t xml:space="preserve">ДЕРЖАВНИЙ ВИЩИЙ НАВЧАЛЬНИЙ ЗАКЛАД «ПІВДЕННОУКРАЇНСЬКИЙ </w:t>
      </w:r>
      <w:r w:rsidR="00E7615F">
        <w:rPr>
          <w:lang w:val="uk-UA"/>
        </w:rPr>
        <w:t xml:space="preserve">НАЦІОНАЛЬНИЙ </w:t>
      </w:r>
      <w:r w:rsidRPr="00081534">
        <w:rPr>
          <w:lang w:val="uk-UA"/>
        </w:rPr>
        <w:t>ПЕДАГОГІЧНИЙ УНІВЕРСИТЕТ ІМЕНІ К.Д.УШИНСЬКОГО</w:t>
      </w:r>
      <w:r w:rsidR="00521764">
        <w:rPr>
          <w:lang w:val="uk-UA"/>
        </w:rPr>
        <w:t>»</w:t>
      </w:r>
    </w:p>
    <w:p w:rsidR="002C4ACA" w:rsidRPr="00081534" w:rsidRDefault="002C4ACA" w:rsidP="002C4ACA">
      <w:pPr>
        <w:spacing w:line="276" w:lineRule="auto"/>
        <w:jc w:val="center"/>
        <w:rPr>
          <w:lang w:val="uk-UA"/>
        </w:rPr>
      </w:pPr>
      <w:r w:rsidRPr="00081534">
        <w:rPr>
          <w:lang w:val="uk-UA"/>
        </w:rPr>
        <w:t>ЧЕРНІ</w:t>
      </w:r>
      <w:r w:rsidR="00E7615F">
        <w:rPr>
          <w:lang w:val="uk-UA"/>
        </w:rPr>
        <w:t>ВЕЦЬКИЙ</w:t>
      </w:r>
      <w:r w:rsidRPr="00081534">
        <w:rPr>
          <w:lang w:val="uk-UA"/>
        </w:rPr>
        <w:t xml:space="preserve"> Н</w:t>
      </w:r>
      <w:r w:rsidR="0099137E">
        <w:rPr>
          <w:lang w:val="uk-UA"/>
        </w:rPr>
        <w:t xml:space="preserve">АЦІОНАЛЬНИЙ УНІВЕРСИТЕТ ІМЕНІ </w:t>
      </w:r>
      <w:r w:rsidR="0099137E" w:rsidRPr="00FE78C6">
        <w:rPr>
          <w:lang w:val="uk-UA"/>
        </w:rPr>
        <w:t xml:space="preserve">ЮРІЯ </w:t>
      </w:r>
      <w:r w:rsidRPr="00FE78C6">
        <w:rPr>
          <w:lang w:val="uk-UA"/>
        </w:rPr>
        <w:t>ФЕДЬКОВ</w:t>
      </w:r>
      <w:r w:rsidR="0099137E" w:rsidRPr="00FE78C6">
        <w:rPr>
          <w:lang w:val="uk-UA"/>
        </w:rPr>
        <w:t>ИЧА</w:t>
      </w:r>
    </w:p>
    <w:p w:rsidR="00D62AAE" w:rsidRPr="00290443" w:rsidRDefault="002C4ACA" w:rsidP="00D62AAE">
      <w:pPr>
        <w:spacing w:line="276" w:lineRule="auto"/>
        <w:jc w:val="center"/>
      </w:pPr>
      <w:r w:rsidRPr="00081534">
        <w:rPr>
          <w:lang w:val="uk-UA"/>
        </w:rPr>
        <w:t>ПОМОРСЬКА АКАДЕМІЯ М.СЛУПСЬК(ПОЛЬЩА)</w:t>
      </w:r>
    </w:p>
    <w:p w:rsidR="00290443" w:rsidRPr="00552362" w:rsidRDefault="00290443" w:rsidP="00D62AAE">
      <w:pPr>
        <w:spacing w:line="276" w:lineRule="auto"/>
        <w:jc w:val="center"/>
      </w:pPr>
      <w:r w:rsidRPr="00052B31">
        <w:rPr>
          <w:lang w:val="uk-UA"/>
        </w:rPr>
        <w:t xml:space="preserve">ТРАКІЙСЬКИЙ УНІВЕРСИТЕТ </w:t>
      </w:r>
      <w:r w:rsidRPr="00052B31">
        <w:t>(</w:t>
      </w:r>
      <w:r w:rsidRPr="00052B31">
        <w:rPr>
          <w:lang w:val="uk-UA"/>
        </w:rPr>
        <w:t>БОЛГАРІЯ</w:t>
      </w:r>
      <w:r w:rsidRPr="00052B31">
        <w:t>)</w:t>
      </w:r>
    </w:p>
    <w:p w:rsidR="00D62AAE" w:rsidRPr="0092288A" w:rsidRDefault="00D62AAE" w:rsidP="00D62AAE">
      <w:pPr>
        <w:spacing w:line="276" w:lineRule="auto"/>
        <w:jc w:val="center"/>
        <w:rPr>
          <w:lang w:val="uk-UA"/>
        </w:rPr>
      </w:pPr>
    </w:p>
    <w:p w:rsidR="00D62AAE" w:rsidRPr="0092288A" w:rsidRDefault="00D62AAE" w:rsidP="00D62AAE">
      <w:pPr>
        <w:spacing w:line="276" w:lineRule="auto"/>
        <w:jc w:val="center"/>
        <w:rPr>
          <w:b/>
          <w:lang w:val="uk-UA"/>
        </w:rPr>
      </w:pPr>
      <w:r w:rsidRPr="0092288A">
        <w:rPr>
          <w:b/>
          <w:lang w:val="uk-UA"/>
        </w:rPr>
        <w:t>ЗАПРОШУЮТЬ ВЗЯТИ УЧАСТЬ</w:t>
      </w:r>
    </w:p>
    <w:p w:rsidR="00D62AAE" w:rsidRPr="0092288A" w:rsidRDefault="00D62AAE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2288A">
        <w:rPr>
          <w:lang w:val="uk-UA"/>
        </w:rPr>
        <w:t>у Міжнародній науково-практичній конференції</w:t>
      </w:r>
    </w:p>
    <w:p w:rsidR="00E45EC7" w:rsidRDefault="00521764" w:rsidP="002C4A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2C4ACA" w:rsidRPr="000A14C2">
        <w:rPr>
          <w:b/>
          <w:sz w:val="28"/>
          <w:szCs w:val="28"/>
          <w:lang w:val="uk-UA"/>
        </w:rPr>
        <w:t xml:space="preserve">Формування особистості в багатоступеневій системі освіти: </w:t>
      </w:r>
    </w:p>
    <w:p w:rsidR="00D62AAE" w:rsidRPr="002C4ACA" w:rsidRDefault="002C4ACA" w:rsidP="002C4ACA">
      <w:pPr>
        <w:jc w:val="center"/>
        <w:rPr>
          <w:sz w:val="28"/>
          <w:szCs w:val="28"/>
          <w:lang w:val="uk-UA"/>
        </w:rPr>
      </w:pPr>
      <w:r w:rsidRPr="000A14C2">
        <w:rPr>
          <w:b/>
          <w:sz w:val="28"/>
          <w:szCs w:val="28"/>
          <w:lang w:val="uk-UA"/>
        </w:rPr>
        <w:t>досвід,</w:t>
      </w:r>
      <w:r w:rsidR="00116A62">
        <w:rPr>
          <w:b/>
          <w:sz w:val="28"/>
          <w:szCs w:val="28"/>
          <w:lang w:val="uk-UA"/>
        </w:rPr>
        <w:t xml:space="preserve"> </w:t>
      </w:r>
      <w:r w:rsidRPr="000A14C2">
        <w:rPr>
          <w:b/>
          <w:sz w:val="28"/>
          <w:szCs w:val="28"/>
          <w:lang w:val="uk-UA"/>
        </w:rPr>
        <w:t>реалії, перспективи</w:t>
      </w:r>
      <w:r w:rsidR="00521764">
        <w:rPr>
          <w:b/>
          <w:sz w:val="28"/>
          <w:szCs w:val="28"/>
          <w:lang w:val="uk-UA"/>
        </w:rPr>
        <w:t>»</w:t>
      </w:r>
      <w:r w:rsidR="00D62AAE" w:rsidRPr="0092288A">
        <w:rPr>
          <w:b/>
          <w:lang w:val="uk-UA"/>
        </w:rPr>
        <w:t>,</w:t>
      </w:r>
    </w:p>
    <w:p w:rsidR="00D62AAE" w:rsidRDefault="00D62AAE" w:rsidP="00D62AAE">
      <w:pPr>
        <w:spacing w:line="276" w:lineRule="auto"/>
        <w:jc w:val="center"/>
        <w:rPr>
          <w:lang w:val="uk-UA"/>
        </w:rPr>
      </w:pPr>
      <w:r w:rsidRPr="0092288A">
        <w:rPr>
          <w:lang w:val="uk-UA"/>
        </w:rPr>
        <w:t xml:space="preserve">яка відбудеться </w:t>
      </w:r>
      <w:r w:rsidR="00E45EC7" w:rsidRPr="002E14B7">
        <w:rPr>
          <w:b/>
          <w:lang w:val="uk-UA"/>
        </w:rPr>
        <w:t>27-28 ВЕРЕСНЯ</w:t>
      </w:r>
      <w:r w:rsidRPr="002E14B7">
        <w:rPr>
          <w:b/>
          <w:lang w:val="uk-UA"/>
        </w:rPr>
        <w:t xml:space="preserve"> 201</w:t>
      </w:r>
      <w:r w:rsidR="00E45EC7" w:rsidRPr="002E14B7">
        <w:rPr>
          <w:b/>
          <w:lang w:val="uk-UA"/>
        </w:rPr>
        <w:t>7</w:t>
      </w:r>
      <w:r w:rsidRPr="002E14B7">
        <w:rPr>
          <w:b/>
          <w:lang w:val="uk-UA"/>
        </w:rPr>
        <w:t>р</w:t>
      </w:r>
      <w:r w:rsidRPr="0092288A">
        <w:rPr>
          <w:lang w:val="uk-UA"/>
        </w:rPr>
        <w:t>.</w:t>
      </w:r>
      <w:r>
        <w:rPr>
          <w:lang w:val="uk-UA"/>
        </w:rPr>
        <w:t xml:space="preserve"> в </w:t>
      </w:r>
      <w:r w:rsidRPr="0092288A">
        <w:rPr>
          <w:lang w:val="uk-UA"/>
        </w:rPr>
        <w:t>Уманськ</w:t>
      </w:r>
      <w:r>
        <w:rPr>
          <w:lang w:val="uk-UA"/>
        </w:rPr>
        <w:t>ому</w:t>
      </w:r>
      <w:r w:rsidRPr="0092288A">
        <w:rPr>
          <w:lang w:val="uk-UA"/>
        </w:rPr>
        <w:t xml:space="preserve"> державн</w:t>
      </w:r>
      <w:r>
        <w:rPr>
          <w:lang w:val="uk-UA"/>
        </w:rPr>
        <w:t>ому</w:t>
      </w:r>
      <w:r w:rsidRPr="0092288A">
        <w:rPr>
          <w:lang w:val="uk-UA"/>
        </w:rPr>
        <w:t xml:space="preserve"> педагогічн</w:t>
      </w:r>
      <w:r>
        <w:rPr>
          <w:lang w:val="uk-UA"/>
        </w:rPr>
        <w:t>ому</w:t>
      </w:r>
      <w:r w:rsidRPr="0092288A">
        <w:rPr>
          <w:lang w:val="uk-UA"/>
        </w:rPr>
        <w:t xml:space="preserve"> університет</w:t>
      </w:r>
      <w:r>
        <w:rPr>
          <w:lang w:val="uk-UA"/>
        </w:rPr>
        <w:t>і</w:t>
      </w:r>
    </w:p>
    <w:p w:rsidR="00D62AAE" w:rsidRPr="0092288A" w:rsidRDefault="00D62AAE" w:rsidP="00D62AAE">
      <w:pPr>
        <w:spacing w:line="276" w:lineRule="auto"/>
        <w:jc w:val="center"/>
        <w:rPr>
          <w:b/>
          <w:lang w:val="uk-UA"/>
        </w:rPr>
      </w:pPr>
      <w:r w:rsidRPr="0092288A">
        <w:rPr>
          <w:lang w:val="uk-UA"/>
        </w:rPr>
        <w:t>імені Павла Тичини</w:t>
      </w:r>
      <w:r>
        <w:rPr>
          <w:lang w:val="uk-UA"/>
        </w:rPr>
        <w:t xml:space="preserve"> (Черкаська обл., м. Умань, вул. Садова, 28, «Новий корпус»)</w:t>
      </w:r>
    </w:p>
    <w:p w:rsidR="00D62AAE" w:rsidRDefault="00D62AAE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2288A">
        <w:rPr>
          <w:rFonts w:ascii="Times New Roman CYR" w:hAnsi="Times New Roman CYR" w:cs="Times New Roman CYR"/>
          <w:b/>
          <w:bCs/>
          <w:lang w:val="uk-UA"/>
        </w:rPr>
        <w:t>Напрями роботи конференції:</w:t>
      </w:r>
    </w:p>
    <w:p w:rsid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Філософія та  методологія феномена «особистість»</w:t>
      </w:r>
      <w:r w:rsidR="0017712C">
        <w:rPr>
          <w:rFonts w:ascii="Times New Roman" w:hAnsi="Times New Roman"/>
          <w:sz w:val="24"/>
          <w:szCs w:val="24"/>
          <w:lang w:val="uk-UA"/>
        </w:rPr>
        <w:t>.</w:t>
      </w:r>
    </w:p>
    <w:p w:rsidR="00E45EC7" w:rsidRDefault="002E14B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Ґенеза</w:t>
      </w:r>
      <w:r w:rsidR="00E45EC7" w:rsidRPr="00E45EC7">
        <w:rPr>
          <w:rFonts w:ascii="Times New Roman" w:hAnsi="Times New Roman"/>
          <w:sz w:val="24"/>
          <w:szCs w:val="24"/>
          <w:lang w:val="uk-UA"/>
        </w:rPr>
        <w:t xml:space="preserve"> проблеми формування особистості дошкільника, школяра, студента, вчителя.</w:t>
      </w:r>
    </w:p>
    <w:p w:rsid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Психолого-педагогічні умови формування особистості.</w:t>
      </w:r>
    </w:p>
    <w:p w:rsid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Дидактичні основи формування компетентності особистості.</w:t>
      </w:r>
    </w:p>
    <w:p w:rsid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Соціокультурні аспекти становлення особистості.</w:t>
      </w:r>
    </w:p>
    <w:p w:rsid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Наступність і перспективність у змісті, методах і формах роботи різних освітніх ланок з формування особистості.</w:t>
      </w:r>
    </w:p>
    <w:p w:rsid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Актуальні питання формування особистості в Україні та за кордоном.</w:t>
      </w:r>
    </w:p>
    <w:p w:rsidR="00E45EC7" w:rsidRPr="00E45EC7" w:rsidRDefault="00E45EC7" w:rsidP="00E45EC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5EC7">
        <w:rPr>
          <w:rFonts w:ascii="Times New Roman" w:hAnsi="Times New Roman"/>
          <w:sz w:val="24"/>
          <w:szCs w:val="24"/>
          <w:lang w:val="uk-UA"/>
        </w:rPr>
        <w:t>Досвід і перспективи розвитку особистості вчителя у післядипломній педагогічній освіті.</w:t>
      </w:r>
    </w:p>
    <w:p w:rsidR="00D62AAE" w:rsidRPr="0092288A" w:rsidRDefault="00D62AAE" w:rsidP="00D62AAE">
      <w:pPr>
        <w:spacing w:line="276" w:lineRule="auto"/>
        <w:ind w:firstLine="709"/>
        <w:rPr>
          <w:iCs/>
          <w:spacing w:val="2"/>
          <w:lang w:val="uk-UA"/>
        </w:rPr>
      </w:pPr>
      <w:r w:rsidRPr="0092288A">
        <w:rPr>
          <w:iCs/>
          <w:spacing w:val="2"/>
          <w:lang w:val="uk-UA"/>
        </w:rPr>
        <w:t>Робочі мови кон</w:t>
      </w:r>
      <w:r w:rsidR="0099137E">
        <w:rPr>
          <w:iCs/>
          <w:spacing w:val="2"/>
          <w:lang w:val="uk-UA"/>
        </w:rPr>
        <w:t>ференції: українська, російська</w:t>
      </w:r>
      <w:r w:rsidRPr="0092288A">
        <w:rPr>
          <w:iCs/>
          <w:spacing w:val="2"/>
          <w:lang w:val="uk-UA"/>
        </w:rPr>
        <w:t xml:space="preserve"> та англійська.</w:t>
      </w:r>
    </w:p>
    <w:p w:rsidR="00D62AAE" w:rsidRPr="0092288A" w:rsidRDefault="00D62AAE" w:rsidP="00D62AAE">
      <w:pPr>
        <w:spacing w:line="276" w:lineRule="auto"/>
        <w:ind w:firstLine="709"/>
        <w:rPr>
          <w:lang w:val="uk-UA"/>
        </w:rPr>
      </w:pPr>
      <w:r w:rsidRPr="0092288A">
        <w:rPr>
          <w:lang w:val="uk-UA"/>
        </w:rPr>
        <w:t xml:space="preserve">За результатами конференції планується видання збірника </w:t>
      </w:r>
      <w:r w:rsidR="002E14B7">
        <w:rPr>
          <w:lang w:val="uk-UA"/>
        </w:rPr>
        <w:t>тез</w:t>
      </w:r>
      <w:r w:rsidRPr="0092288A">
        <w:rPr>
          <w:lang w:val="uk-UA"/>
        </w:rPr>
        <w:t xml:space="preserve"> матеріалів </w:t>
      </w:r>
      <w:r w:rsidRPr="00290443">
        <w:rPr>
          <w:highlight w:val="yellow"/>
          <w:lang w:val="uk-UA"/>
        </w:rPr>
        <w:t>конференції та</w:t>
      </w:r>
      <w:r w:rsidR="00290443" w:rsidRPr="00290443">
        <w:rPr>
          <w:highlight w:val="yellow"/>
        </w:rPr>
        <w:t xml:space="preserve">друк статей у </w:t>
      </w:r>
      <w:r w:rsidRPr="00290443">
        <w:rPr>
          <w:highlight w:val="yellow"/>
          <w:lang w:val="uk-UA"/>
        </w:rPr>
        <w:t>фахово</w:t>
      </w:r>
      <w:r w:rsidR="00290443" w:rsidRPr="00290443">
        <w:rPr>
          <w:highlight w:val="yellow"/>
          <w:lang w:val="uk-UA"/>
        </w:rPr>
        <w:t>мувиданні</w:t>
      </w:r>
      <w:r w:rsidR="00295300" w:rsidRPr="007C2471">
        <w:rPr>
          <w:highlight w:val="yellow"/>
          <w:lang w:val="uk-UA"/>
        </w:rPr>
        <w:t>«Психолого-педагог</w:t>
      </w:r>
      <w:r w:rsidR="00295300" w:rsidRPr="007C2471">
        <w:rPr>
          <w:highlight w:val="yellow"/>
        </w:rPr>
        <w:t>і</w:t>
      </w:r>
      <w:r w:rsidR="00295300" w:rsidRPr="007C2471">
        <w:rPr>
          <w:highlight w:val="yellow"/>
          <w:lang w:val="uk-UA"/>
        </w:rPr>
        <w:t>чні проблеми сільської школи»</w:t>
      </w:r>
      <w:r w:rsidRPr="007C2471">
        <w:rPr>
          <w:highlight w:val="yellow"/>
          <w:lang w:val="uk-UA"/>
        </w:rPr>
        <w:t>.</w:t>
      </w:r>
    </w:p>
    <w:p w:rsidR="00D62AAE" w:rsidRPr="00521764" w:rsidRDefault="00D62AAE" w:rsidP="00521764">
      <w:pPr>
        <w:ind w:firstLine="709"/>
        <w:jc w:val="both"/>
        <w:rPr>
          <w:b/>
          <w:u w:val="single"/>
          <w:shd w:val="clear" w:color="auto" w:fill="FFFFFF"/>
          <w:lang w:val="uk-UA"/>
        </w:rPr>
      </w:pPr>
      <w:r w:rsidRPr="0092288A">
        <w:rPr>
          <w:lang w:val="uk-UA"/>
        </w:rPr>
        <w:lastRenderedPageBreak/>
        <w:t>Для участі у конфе</w:t>
      </w:r>
      <w:r w:rsidR="002E14B7">
        <w:rPr>
          <w:lang w:val="uk-UA"/>
        </w:rPr>
        <w:t xml:space="preserve">ренції необхідно надіслати до </w:t>
      </w:r>
      <w:r w:rsidR="00E7615F" w:rsidRPr="00224BAB">
        <w:rPr>
          <w:b/>
          <w:color w:val="FF0000"/>
          <w:sz w:val="28"/>
          <w:szCs w:val="28"/>
          <w:lang w:val="uk-UA"/>
        </w:rPr>
        <w:t>05</w:t>
      </w:r>
      <w:r w:rsidR="002E14B7" w:rsidRPr="00224BAB">
        <w:rPr>
          <w:b/>
          <w:color w:val="FF0000"/>
          <w:sz w:val="28"/>
          <w:szCs w:val="28"/>
          <w:lang w:val="uk-UA"/>
        </w:rPr>
        <w:t>.</w:t>
      </w:r>
      <w:r w:rsidRPr="00224BAB">
        <w:rPr>
          <w:b/>
          <w:color w:val="FF0000"/>
          <w:sz w:val="28"/>
          <w:szCs w:val="28"/>
          <w:lang w:val="uk-UA"/>
        </w:rPr>
        <w:t>0</w:t>
      </w:r>
      <w:r w:rsidR="002E14B7" w:rsidRPr="00224BAB">
        <w:rPr>
          <w:b/>
          <w:color w:val="FF0000"/>
          <w:sz w:val="28"/>
          <w:szCs w:val="28"/>
          <w:lang w:val="uk-UA"/>
        </w:rPr>
        <w:t>9</w:t>
      </w:r>
      <w:r w:rsidRPr="00224BAB">
        <w:rPr>
          <w:b/>
          <w:color w:val="FF0000"/>
          <w:sz w:val="28"/>
          <w:szCs w:val="28"/>
          <w:lang w:val="uk-UA"/>
        </w:rPr>
        <w:t>.201</w:t>
      </w:r>
      <w:r w:rsidR="002E14B7" w:rsidRPr="00224BAB">
        <w:rPr>
          <w:b/>
          <w:color w:val="FF0000"/>
          <w:sz w:val="28"/>
          <w:szCs w:val="28"/>
          <w:lang w:val="uk-UA"/>
        </w:rPr>
        <w:t>7</w:t>
      </w:r>
      <w:r w:rsidRPr="00224BAB">
        <w:rPr>
          <w:b/>
          <w:color w:val="FF0000"/>
          <w:sz w:val="28"/>
          <w:szCs w:val="28"/>
          <w:lang w:val="uk-UA"/>
        </w:rPr>
        <w:t> р.</w:t>
      </w:r>
      <w:r w:rsidRPr="0092288A">
        <w:rPr>
          <w:lang w:val="uk-UA"/>
        </w:rPr>
        <w:t>на електронну адресу</w:t>
      </w:r>
      <w:hyperlink r:id="rId8" w:history="1">
        <w:r w:rsidR="00521764" w:rsidRPr="005B17EF">
          <w:rPr>
            <w:rStyle w:val="a3"/>
            <w:b/>
            <w:shd w:val="clear" w:color="auto" w:fill="FFFFFF"/>
            <w:lang w:val="en-US"/>
          </w:rPr>
          <w:t>kmt</w:t>
        </w:r>
        <w:r w:rsidR="00521764" w:rsidRPr="00116A62">
          <w:rPr>
            <w:rStyle w:val="a3"/>
            <w:b/>
            <w:shd w:val="clear" w:color="auto" w:fill="FFFFFF"/>
            <w:lang w:val="uk-UA"/>
          </w:rPr>
          <w:t>110</w:t>
        </w:r>
        <w:r w:rsidR="00521764" w:rsidRPr="005B17EF">
          <w:rPr>
            <w:rStyle w:val="a3"/>
            <w:b/>
            <w:shd w:val="clear" w:color="auto" w:fill="FFFFFF"/>
            <w:lang w:val="en-US"/>
          </w:rPr>
          <w:t>konf</w:t>
        </w:r>
        <w:r w:rsidR="00521764" w:rsidRPr="00116A62">
          <w:rPr>
            <w:rStyle w:val="a3"/>
            <w:b/>
            <w:shd w:val="clear" w:color="auto" w:fill="FFFFFF"/>
            <w:lang w:val="uk-UA"/>
          </w:rPr>
          <w:t>@</w:t>
        </w:r>
        <w:r w:rsidR="00521764" w:rsidRPr="005B17EF">
          <w:rPr>
            <w:rStyle w:val="a3"/>
            <w:b/>
            <w:shd w:val="clear" w:color="auto" w:fill="FFFFFF"/>
            <w:lang w:val="en-US"/>
          </w:rPr>
          <w:t>gmail</w:t>
        </w:r>
        <w:r w:rsidR="00521764" w:rsidRPr="00116A62">
          <w:rPr>
            <w:rStyle w:val="a3"/>
            <w:b/>
            <w:shd w:val="clear" w:color="auto" w:fill="FFFFFF"/>
            <w:lang w:val="uk-UA"/>
          </w:rPr>
          <w:t>.</w:t>
        </w:r>
        <w:r w:rsidR="00521764" w:rsidRPr="005B17EF">
          <w:rPr>
            <w:rStyle w:val="a3"/>
            <w:b/>
            <w:shd w:val="clear" w:color="auto" w:fill="FFFFFF"/>
            <w:lang w:val="en-US"/>
          </w:rPr>
          <w:t>com</w:t>
        </w:r>
      </w:hyperlink>
      <w:r w:rsidRPr="0092288A">
        <w:rPr>
          <w:lang w:val="uk-UA"/>
        </w:rPr>
        <w:t xml:space="preserve">(у окремих файлах з назвами, наприклад: </w:t>
      </w:r>
      <w:r w:rsidR="00657551">
        <w:rPr>
          <w:lang w:val="uk-UA"/>
        </w:rPr>
        <w:t>Ковальчук</w:t>
      </w:r>
      <w:r w:rsidRPr="0092288A">
        <w:rPr>
          <w:lang w:val="uk-UA"/>
        </w:rPr>
        <w:t xml:space="preserve">_заявка, </w:t>
      </w:r>
      <w:r w:rsidR="00657551">
        <w:rPr>
          <w:lang w:val="uk-UA"/>
        </w:rPr>
        <w:t>Ковальчук</w:t>
      </w:r>
      <w:r w:rsidRPr="0092288A">
        <w:rPr>
          <w:lang w:val="uk-UA"/>
        </w:rPr>
        <w:t xml:space="preserve">_стаття, </w:t>
      </w:r>
      <w:r w:rsidR="00657551">
        <w:rPr>
          <w:lang w:val="uk-UA"/>
        </w:rPr>
        <w:t>Ковальчук</w:t>
      </w:r>
      <w:r w:rsidRPr="0092288A">
        <w:rPr>
          <w:lang w:val="uk-UA"/>
        </w:rPr>
        <w:t>_тези): заявку для участі у конференції (бланк заявки додається)</w:t>
      </w:r>
      <w:r w:rsidR="00E7615F">
        <w:rPr>
          <w:lang w:val="uk-UA"/>
        </w:rPr>
        <w:t>;</w:t>
      </w:r>
      <w:r>
        <w:rPr>
          <w:lang w:val="uk-UA"/>
        </w:rPr>
        <w:t>текст те</w:t>
      </w:r>
      <w:r w:rsidR="00E7615F">
        <w:rPr>
          <w:lang w:val="uk-UA"/>
        </w:rPr>
        <w:t>з (3</w:t>
      </w:r>
      <w:r>
        <w:rPr>
          <w:lang w:val="uk-UA"/>
        </w:rPr>
        <w:t>–5</w:t>
      </w:r>
      <w:r w:rsidR="00E7615F">
        <w:rPr>
          <w:lang w:val="uk-UA"/>
        </w:rPr>
        <w:t xml:space="preserve"> сторінок</w:t>
      </w:r>
      <w:r w:rsidRPr="0092288A">
        <w:rPr>
          <w:lang w:val="uk-UA"/>
        </w:rPr>
        <w:t>); текст фахової статті (</w:t>
      </w:r>
      <w:r>
        <w:rPr>
          <w:lang w:val="uk-UA"/>
        </w:rPr>
        <w:t>за бажанням</w:t>
      </w:r>
      <w:r w:rsidRPr="000F48CF">
        <w:rPr>
          <w:color w:val="FF0000"/>
          <w:lang w:val="uk-UA"/>
        </w:rPr>
        <w:t>, 12</w:t>
      </w:r>
      <w:r w:rsidRPr="0092288A">
        <w:rPr>
          <w:lang w:val="uk-UA"/>
        </w:rPr>
        <w:t xml:space="preserve"> і більше сторінок), оформленої відповідно до вимог фахових видань </w:t>
      </w:r>
      <w:r w:rsidRPr="0092288A">
        <w:rPr>
          <w:b/>
          <w:lang w:val="uk-UA"/>
        </w:rPr>
        <w:t xml:space="preserve">(див. </w:t>
      </w:r>
      <w:hyperlink r:id="rId9" w:history="1">
        <w:r w:rsidRPr="00FC28E2">
          <w:rPr>
            <w:rStyle w:val="a3"/>
            <w:b/>
            <w:lang w:val="uk-UA"/>
          </w:rPr>
          <w:t>http://nauka.udpu.org.ua/psyholoho-pedahohichni-problemy-silskoji-shkoly/</w:t>
        </w:r>
      </w:hyperlink>
      <w:r w:rsidRPr="0092288A">
        <w:rPr>
          <w:lang w:val="uk-UA"/>
        </w:rPr>
        <w:t>.</w:t>
      </w:r>
    </w:p>
    <w:p w:rsidR="00D62AAE" w:rsidRPr="0092288A" w:rsidRDefault="00D62AAE" w:rsidP="00D62AAE">
      <w:pPr>
        <w:ind w:firstLine="709"/>
        <w:jc w:val="both"/>
        <w:rPr>
          <w:lang w:val="uk-UA"/>
        </w:rPr>
      </w:pPr>
      <w:r w:rsidRPr="0092288A">
        <w:rPr>
          <w:lang w:val="uk-UA"/>
        </w:rPr>
        <w:t>Шановні колеги! Просимо, для уникання непорозумінь, сплачувати кошти за друк матеріалів конференції та участь у ній тільки після підтвердження у телефонному режимі факту прийняття до розгляду Ваших публікацій. Після підтвердження прийняття матеріалів надіслати на вказану електронну адресу копію квитанції про оплату.</w:t>
      </w:r>
    </w:p>
    <w:p w:rsidR="00D62AAE" w:rsidRPr="0092288A" w:rsidRDefault="00D62AAE" w:rsidP="00D62AAE">
      <w:pPr>
        <w:ind w:firstLine="709"/>
        <w:jc w:val="both"/>
        <w:rPr>
          <w:lang w:val="uk-UA"/>
        </w:rPr>
      </w:pPr>
      <w:r w:rsidRPr="0092288A">
        <w:rPr>
          <w:lang w:val="uk-UA"/>
        </w:rPr>
        <w:t xml:space="preserve">Фінансові умови: вартість сторінки статті у фаховому виданні, або у збірнику тез – </w:t>
      </w:r>
      <w:r w:rsidR="00290443">
        <w:rPr>
          <w:lang w:val="uk-UA"/>
        </w:rPr>
        <w:t>45</w:t>
      </w:r>
      <w:r w:rsidR="00E7615F">
        <w:rPr>
          <w:lang w:val="uk-UA"/>
        </w:rPr>
        <w:t xml:space="preserve"> грн. Організацій</w:t>
      </w:r>
      <w:r w:rsidR="00290443">
        <w:rPr>
          <w:lang w:val="uk-UA"/>
        </w:rPr>
        <w:t>ний внесок – 18</w:t>
      </w:r>
      <w:r w:rsidRPr="0092288A">
        <w:rPr>
          <w:lang w:val="uk-UA"/>
        </w:rPr>
        <w:t>0 грн.</w:t>
      </w:r>
    </w:p>
    <w:p w:rsidR="00D62AAE" w:rsidRPr="0092288A" w:rsidRDefault="00D62AAE" w:rsidP="00D62AAE">
      <w:pPr>
        <w:spacing w:line="276" w:lineRule="auto"/>
        <w:ind w:firstLine="709"/>
        <w:jc w:val="both"/>
        <w:rPr>
          <w:rStyle w:val="a3"/>
          <w:bCs/>
          <w:snapToGrid w:val="0"/>
          <w:color w:val="000000"/>
          <w:u w:val="none"/>
          <w:lang w:val="uk-UA"/>
        </w:rPr>
      </w:pPr>
      <w:r w:rsidRPr="0092288A">
        <w:rPr>
          <w:rStyle w:val="a3"/>
          <w:bCs/>
          <w:snapToGrid w:val="0"/>
          <w:color w:val="000000"/>
          <w:u w:val="none"/>
          <w:lang w:val="uk-UA"/>
        </w:rPr>
        <w:t>Організаційний внесок включає: організаційні витрати на проведення конференції, видання програми та розсилки матеріалів.</w:t>
      </w:r>
    </w:p>
    <w:p w:rsidR="00D62AAE" w:rsidRPr="0092288A" w:rsidRDefault="00D62AAE" w:rsidP="00D62AAE">
      <w:pPr>
        <w:spacing w:line="276" w:lineRule="auto"/>
        <w:ind w:firstLine="709"/>
        <w:jc w:val="both"/>
        <w:rPr>
          <w:rStyle w:val="a3"/>
          <w:bCs/>
          <w:snapToGrid w:val="0"/>
          <w:color w:val="000000"/>
          <w:u w:val="none"/>
          <w:lang w:val="uk-UA"/>
        </w:rPr>
      </w:pPr>
      <w:r w:rsidRPr="0092288A">
        <w:rPr>
          <w:rStyle w:val="a3"/>
          <w:bCs/>
          <w:snapToGrid w:val="0"/>
          <w:color w:val="000000"/>
          <w:u w:val="none"/>
          <w:lang w:val="uk-UA"/>
        </w:rPr>
        <w:t>Грошові перекази надсилати на електронну картку за № </w:t>
      </w:r>
      <w:r w:rsidR="00E7615F">
        <w:rPr>
          <w:rStyle w:val="a3"/>
          <w:bCs/>
          <w:snapToGrid w:val="0"/>
          <w:color w:val="000000"/>
          <w:u w:val="none"/>
          <w:lang w:val="uk-UA"/>
        </w:rPr>
        <w:t xml:space="preserve">51 68 75 72 81 28 04 97 Байдюк Любов </w:t>
      </w:r>
      <w:r w:rsidR="00387A7A">
        <w:rPr>
          <w:rStyle w:val="a3"/>
          <w:bCs/>
          <w:snapToGrid w:val="0"/>
          <w:color w:val="000000"/>
          <w:u w:val="none"/>
          <w:lang w:val="uk-UA"/>
        </w:rPr>
        <w:t>Микола</w:t>
      </w:r>
      <w:r w:rsidR="00E76929">
        <w:rPr>
          <w:rStyle w:val="a3"/>
          <w:bCs/>
          <w:snapToGrid w:val="0"/>
          <w:color w:val="000000"/>
          <w:u w:val="none"/>
          <w:lang w:val="uk-UA"/>
        </w:rPr>
        <w:t>ї</w:t>
      </w:r>
      <w:r w:rsidR="00387A7A">
        <w:rPr>
          <w:rStyle w:val="a3"/>
          <w:bCs/>
          <w:snapToGrid w:val="0"/>
          <w:color w:val="000000"/>
          <w:u w:val="none"/>
          <w:lang w:val="uk-UA"/>
        </w:rPr>
        <w:t xml:space="preserve">вна </w:t>
      </w:r>
      <w:r w:rsidRPr="0092288A">
        <w:rPr>
          <w:rStyle w:val="a3"/>
          <w:bCs/>
          <w:snapToGrid w:val="0"/>
          <w:color w:val="000000"/>
          <w:u w:val="none"/>
          <w:lang w:val="uk-UA"/>
        </w:rPr>
        <w:t>(Приватбанк).</w:t>
      </w:r>
    </w:p>
    <w:p w:rsidR="00521764" w:rsidRDefault="00D62AAE" w:rsidP="00657551">
      <w:pPr>
        <w:spacing w:line="276" w:lineRule="auto"/>
        <w:ind w:firstLine="709"/>
        <w:jc w:val="both"/>
        <w:rPr>
          <w:lang w:val="uk-UA"/>
        </w:rPr>
      </w:pPr>
      <w:r w:rsidRPr="0092288A">
        <w:rPr>
          <w:lang w:val="uk-UA"/>
        </w:rPr>
        <w:t xml:space="preserve">Оргкомітет конференції: тел.: </w:t>
      </w:r>
      <w:r w:rsidRPr="00657551">
        <w:rPr>
          <w:color w:val="FF0000"/>
          <w:lang w:val="uk-UA"/>
        </w:rPr>
        <w:t>+380</w:t>
      </w:r>
      <w:r w:rsidR="00387A7A">
        <w:rPr>
          <w:color w:val="FF0000"/>
          <w:lang w:val="uk-UA"/>
        </w:rPr>
        <w:t>9913</w:t>
      </w:r>
      <w:r w:rsidR="00521764">
        <w:rPr>
          <w:color w:val="FF0000"/>
          <w:lang w:val="uk-UA"/>
        </w:rPr>
        <w:t> </w:t>
      </w:r>
      <w:r w:rsidR="00387A7A">
        <w:rPr>
          <w:color w:val="FF0000"/>
          <w:lang w:val="uk-UA"/>
        </w:rPr>
        <w:t>83559, +380</w:t>
      </w:r>
      <w:r w:rsidR="00290443">
        <w:rPr>
          <w:color w:val="FF0000"/>
          <w:lang w:val="uk-UA"/>
        </w:rPr>
        <w:t>6</w:t>
      </w:r>
      <w:r w:rsidR="00387A7A">
        <w:rPr>
          <w:color w:val="FF0000"/>
          <w:lang w:val="uk-UA"/>
        </w:rPr>
        <w:t>77555733</w:t>
      </w:r>
      <w:r w:rsidRPr="0092288A">
        <w:rPr>
          <w:lang w:val="uk-UA"/>
        </w:rPr>
        <w:t xml:space="preserve"> – </w:t>
      </w:r>
      <w:r w:rsidR="0017712C">
        <w:rPr>
          <w:lang w:val="uk-UA"/>
        </w:rPr>
        <w:t>Комар Ольга Анатоліївна</w:t>
      </w:r>
      <w:r w:rsidRPr="00D33E62">
        <w:rPr>
          <w:color w:val="FF0000"/>
          <w:lang w:val="uk-UA"/>
        </w:rPr>
        <w:t>,+380</w:t>
      </w:r>
      <w:r w:rsidR="00387A7A">
        <w:rPr>
          <w:color w:val="FF0000"/>
          <w:lang w:val="uk-UA"/>
        </w:rPr>
        <w:t>936162005</w:t>
      </w:r>
      <w:r w:rsidRPr="00D33E62">
        <w:rPr>
          <w:color w:val="FF0000"/>
          <w:lang w:val="uk-UA"/>
        </w:rPr>
        <w:t>, +380</w:t>
      </w:r>
      <w:r w:rsidR="00521764">
        <w:rPr>
          <w:color w:val="FF0000"/>
          <w:lang w:val="uk-UA"/>
        </w:rPr>
        <w:t xml:space="preserve"> 96 39 58 480</w:t>
      </w:r>
      <w:r w:rsidRPr="00D33E62">
        <w:rPr>
          <w:color w:val="FF0000"/>
          <w:lang w:val="uk-UA"/>
        </w:rPr>
        <w:t xml:space="preserve"> –</w:t>
      </w:r>
      <w:r w:rsidR="00387A7A" w:rsidRPr="00387A7A">
        <w:rPr>
          <w:lang w:val="uk-UA"/>
        </w:rPr>
        <w:t>Вовкогон</w:t>
      </w:r>
      <w:r w:rsidR="0017712C">
        <w:rPr>
          <w:color w:val="FF0000"/>
          <w:lang w:val="uk-UA"/>
        </w:rPr>
        <w:t>.</w:t>
      </w:r>
      <w:r w:rsidR="0017712C" w:rsidRPr="0017712C">
        <w:rPr>
          <w:rStyle w:val="a3"/>
          <w:bCs/>
          <w:snapToGrid w:val="0"/>
          <w:color w:val="auto"/>
          <w:u w:val="none"/>
          <w:lang w:val="uk-UA"/>
        </w:rPr>
        <w:t>Вікторія Володимирівна</w:t>
      </w:r>
      <w:r w:rsidR="00521764">
        <w:rPr>
          <w:lang w:val="uk-UA"/>
        </w:rPr>
        <w:t xml:space="preserve">, </w:t>
      </w:r>
      <w:r w:rsidR="00521764" w:rsidRPr="00521764">
        <w:rPr>
          <w:color w:val="FF0000"/>
          <w:lang w:val="uk-UA"/>
        </w:rPr>
        <w:t>+380976360617 –</w:t>
      </w:r>
      <w:r w:rsidR="00521764">
        <w:rPr>
          <w:lang w:val="uk-UA"/>
        </w:rPr>
        <w:t>Байдюк Любов Миколаївна</w:t>
      </w:r>
    </w:p>
    <w:p w:rsidR="00521764" w:rsidRDefault="00D62AAE" w:rsidP="00521764">
      <w:pPr>
        <w:spacing w:line="276" w:lineRule="auto"/>
        <w:ind w:firstLine="709"/>
        <w:jc w:val="both"/>
        <w:rPr>
          <w:b/>
          <w:u w:val="single"/>
          <w:shd w:val="clear" w:color="auto" w:fill="FFFFFF"/>
          <w:lang w:val="uk-UA"/>
        </w:rPr>
      </w:pPr>
      <w:r w:rsidRPr="0092288A">
        <w:rPr>
          <w:lang w:val="uk-UA"/>
        </w:rPr>
        <w:t xml:space="preserve">Е-mаі1: </w:t>
      </w:r>
      <w:hyperlink r:id="rId10" w:history="1">
        <w:r w:rsidR="00521764" w:rsidRPr="005B17EF">
          <w:rPr>
            <w:rStyle w:val="a3"/>
            <w:b/>
            <w:shd w:val="clear" w:color="auto" w:fill="FFFFFF"/>
            <w:lang w:val="en-US"/>
          </w:rPr>
          <w:t>kmt</w:t>
        </w:r>
        <w:r w:rsidR="00521764" w:rsidRPr="005B17EF">
          <w:rPr>
            <w:rStyle w:val="a3"/>
            <w:b/>
            <w:shd w:val="clear" w:color="auto" w:fill="FFFFFF"/>
          </w:rPr>
          <w:t>110</w:t>
        </w:r>
        <w:r w:rsidR="00521764" w:rsidRPr="005B17EF">
          <w:rPr>
            <w:rStyle w:val="a3"/>
            <w:b/>
            <w:shd w:val="clear" w:color="auto" w:fill="FFFFFF"/>
            <w:lang w:val="en-US"/>
          </w:rPr>
          <w:t>konf</w:t>
        </w:r>
        <w:r w:rsidR="00521764" w:rsidRPr="005B17EF">
          <w:rPr>
            <w:rStyle w:val="a3"/>
            <w:b/>
            <w:shd w:val="clear" w:color="auto" w:fill="FFFFFF"/>
          </w:rPr>
          <w:t>@</w:t>
        </w:r>
        <w:r w:rsidR="00521764" w:rsidRPr="005B17EF">
          <w:rPr>
            <w:rStyle w:val="a3"/>
            <w:b/>
            <w:shd w:val="clear" w:color="auto" w:fill="FFFFFF"/>
            <w:lang w:val="en-US"/>
          </w:rPr>
          <w:t>gmail</w:t>
        </w:r>
        <w:r w:rsidR="00521764" w:rsidRPr="005B17EF">
          <w:rPr>
            <w:rStyle w:val="a3"/>
            <w:b/>
            <w:shd w:val="clear" w:color="auto" w:fill="FFFFFF"/>
          </w:rPr>
          <w:t>.</w:t>
        </w:r>
        <w:r w:rsidR="00521764" w:rsidRPr="005B17EF">
          <w:rPr>
            <w:rStyle w:val="a3"/>
            <w:b/>
            <w:shd w:val="clear" w:color="auto" w:fill="FFFFFF"/>
            <w:lang w:val="en-US"/>
          </w:rPr>
          <w:t>com</w:t>
        </w:r>
      </w:hyperlink>
    </w:p>
    <w:p w:rsidR="00D62AAE" w:rsidRPr="0092288A" w:rsidRDefault="00D62AAE" w:rsidP="00657551">
      <w:pPr>
        <w:spacing w:line="276" w:lineRule="auto"/>
        <w:ind w:firstLine="709"/>
        <w:jc w:val="both"/>
        <w:rPr>
          <w:b/>
          <w:lang w:val="uk-UA"/>
        </w:rPr>
      </w:pPr>
      <w:r w:rsidRPr="0092288A">
        <w:rPr>
          <w:b/>
          <w:lang w:val="uk-UA"/>
        </w:rPr>
        <w:t>Редактори залишають за собою право не публікувати статті, які не відповідають тематиці конференції, та поточно редагувати матеріал. Відповідальність за зміст публікації повністю несуть її автори (автор).</w:t>
      </w:r>
    </w:p>
    <w:p w:rsidR="00290443" w:rsidRDefault="00290443" w:rsidP="00D62AAE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62AAE" w:rsidRPr="0092288A" w:rsidRDefault="00D62AAE" w:rsidP="00D62AAE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288A">
        <w:rPr>
          <w:rFonts w:ascii="Times New Roman" w:hAnsi="Times New Roman"/>
          <w:b/>
          <w:sz w:val="24"/>
          <w:szCs w:val="24"/>
          <w:lang w:val="uk-UA"/>
        </w:rPr>
        <w:t>ЗАЯВКА НА УЧАСТЬ</w:t>
      </w:r>
    </w:p>
    <w:p w:rsidR="00D62AAE" w:rsidRPr="0092288A" w:rsidRDefault="00D62AAE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  <w:r w:rsidRPr="0092288A">
        <w:rPr>
          <w:rFonts w:ascii="Times New Roman CYR" w:hAnsi="Times New Roman CYR" w:cs="Times New Roman CYR"/>
          <w:bCs/>
          <w:lang w:val="uk-UA"/>
        </w:rPr>
        <w:t>у Міжнародній конференції</w:t>
      </w:r>
    </w:p>
    <w:p w:rsidR="00BC3F6F" w:rsidRDefault="00D62AAE" w:rsidP="00BC3F6F">
      <w:pPr>
        <w:jc w:val="center"/>
        <w:rPr>
          <w:b/>
          <w:sz w:val="28"/>
          <w:szCs w:val="28"/>
          <w:lang w:val="uk-UA"/>
        </w:rPr>
      </w:pPr>
      <w:r w:rsidRPr="0092288A">
        <w:rPr>
          <w:b/>
          <w:lang w:val="uk-UA"/>
        </w:rPr>
        <w:t>«</w:t>
      </w:r>
      <w:r w:rsidR="00BC3F6F" w:rsidRPr="000A14C2">
        <w:rPr>
          <w:b/>
          <w:sz w:val="28"/>
          <w:szCs w:val="28"/>
          <w:lang w:val="uk-UA"/>
        </w:rPr>
        <w:t xml:space="preserve">Формування особистості в багатоступеневій системі освіти: </w:t>
      </w:r>
    </w:p>
    <w:p w:rsidR="00D62AAE" w:rsidRPr="00BC3F6F" w:rsidRDefault="00BC3F6F" w:rsidP="00BC3F6F">
      <w:pPr>
        <w:jc w:val="center"/>
        <w:rPr>
          <w:sz w:val="28"/>
          <w:szCs w:val="28"/>
          <w:lang w:val="uk-UA"/>
        </w:rPr>
      </w:pPr>
      <w:r w:rsidRPr="000A14C2">
        <w:rPr>
          <w:b/>
          <w:sz w:val="28"/>
          <w:szCs w:val="28"/>
          <w:lang w:val="uk-UA"/>
        </w:rPr>
        <w:t>досвід,реалії, перспективи</w:t>
      </w:r>
      <w:r>
        <w:rPr>
          <w:b/>
          <w:sz w:val="28"/>
          <w:szCs w:val="28"/>
          <w:lang w:val="uk-UA"/>
        </w:rPr>
        <w:t>"</w:t>
      </w:r>
      <w:r w:rsidRPr="0092288A">
        <w:rPr>
          <w:b/>
          <w:lang w:val="uk-UA"/>
        </w:rPr>
        <w:t>,</w:t>
      </w:r>
    </w:p>
    <w:p w:rsidR="00D62AAE" w:rsidRPr="0092288A" w:rsidRDefault="00D62AAE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  <w:r w:rsidRPr="0092288A">
        <w:rPr>
          <w:lang w:val="uk-UA"/>
        </w:rPr>
        <w:t xml:space="preserve">яка відбудеться </w:t>
      </w:r>
      <w:r w:rsidR="00657551">
        <w:rPr>
          <w:lang w:val="uk-UA"/>
        </w:rPr>
        <w:t>27-28вересня 2017</w:t>
      </w:r>
      <w:r w:rsidRPr="0092288A">
        <w:rPr>
          <w:lang w:val="uk-UA"/>
        </w:rPr>
        <w:t>р.</w:t>
      </w:r>
    </w:p>
    <w:p w:rsidR="00D62AAE" w:rsidRPr="0092288A" w:rsidRDefault="00D62AAE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528"/>
      </w:tblGrid>
      <w:tr w:rsidR="00D62AAE" w:rsidRPr="00116A62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(співавторів) повністю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Напрямок конференції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Назва тезової статті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55236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статті(за бажанням)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 (без скорочення), якщо є співавтори, то інформація вказується і про них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ступінь, учене звання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 (з індексом)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Нової пошти </w:t>
            </w: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(за бажанням)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  <w:tr w:rsidR="00D62AAE" w:rsidRPr="0092288A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8A">
              <w:rPr>
                <w:rFonts w:ascii="Times New Roman" w:hAnsi="Times New Roman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E" w:rsidRPr="0092288A" w:rsidRDefault="00D62AAE" w:rsidP="00D25025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</w:p>
        </w:tc>
      </w:tr>
    </w:tbl>
    <w:p w:rsidR="00D62AAE" w:rsidRDefault="00D62AAE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521764" w:rsidRDefault="00521764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290443" w:rsidRDefault="00290443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290443" w:rsidRDefault="00290443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521764" w:rsidRPr="0092288A" w:rsidRDefault="00521764" w:rsidP="00D62A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lang w:val="uk-UA"/>
        </w:rPr>
      </w:pPr>
    </w:p>
    <w:p w:rsidR="00D62AAE" w:rsidRPr="0092288A" w:rsidRDefault="00D62AAE" w:rsidP="00D62AA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288A">
        <w:rPr>
          <w:rFonts w:ascii="Times New Roman" w:hAnsi="Times New Roman"/>
          <w:b/>
          <w:sz w:val="24"/>
          <w:szCs w:val="24"/>
          <w:lang w:val="uk-UA"/>
        </w:rPr>
        <w:t>Вимоги до оформлення тез</w:t>
      </w:r>
      <w:r w:rsidR="0062054A" w:rsidRPr="0092288A">
        <w:rPr>
          <w:rFonts w:ascii="Times New Roman" w:hAnsi="Times New Roman"/>
          <w:b/>
          <w:sz w:val="24"/>
          <w:szCs w:val="24"/>
          <w:lang w:val="uk-UA"/>
        </w:rPr>
        <w:t>доповідей</w:t>
      </w:r>
      <w:r w:rsidR="0062054A">
        <w:rPr>
          <w:rFonts w:ascii="Times New Roman" w:hAnsi="Times New Roman"/>
          <w:b/>
          <w:sz w:val="24"/>
          <w:szCs w:val="24"/>
          <w:lang w:val="uk-UA"/>
        </w:rPr>
        <w:t xml:space="preserve"> та статей</w:t>
      </w:r>
      <w:r w:rsidRPr="0092288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62AAE" w:rsidRPr="0092288A" w:rsidRDefault="00D62AAE" w:rsidP="00D62AAE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2288A">
        <w:rPr>
          <w:rFonts w:ascii="Times New Roman" w:hAnsi="Times New Roman"/>
          <w:sz w:val="24"/>
          <w:szCs w:val="24"/>
          <w:lang w:val="uk-UA"/>
        </w:rPr>
        <w:t xml:space="preserve">Загальний обсяг тез </w:t>
      </w:r>
      <w:r w:rsidR="002E14B7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95300" w:rsidRPr="00295300">
        <w:rPr>
          <w:rFonts w:ascii="Times New Roman" w:hAnsi="Times New Roman"/>
          <w:sz w:val="24"/>
          <w:szCs w:val="24"/>
          <w:highlight w:val="yellow"/>
          <w:lang w:val="uk-UA"/>
        </w:rPr>
        <w:t>3</w:t>
      </w:r>
      <w:r w:rsidRPr="00295300">
        <w:rPr>
          <w:rFonts w:ascii="Times New Roman" w:hAnsi="Times New Roman"/>
          <w:sz w:val="24"/>
          <w:szCs w:val="24"/>
          <w:highlight w:val="yellow"/>
          <w:lang w:val="uk-UA"/>
        </w:rPr>
        <w:t>-5 сторінки</w:t>
      </w:r>
      <w:r w:rsidRPr="0092288A">
        <w:rPr>
          <w:rFonts w:ascii="Times New Roman" w:hAnsi="Times New Roman"/>
          <w:sz w:val="24"/>
          <w:szCs w:val="24"/>
          <w:lang w:val="uk-UA"/>
        </w:rPr>
        <w:t>.</w:t>
      </w:r>
      <w:r w:rsidR="002E14B7">
        <w:rPr>
          <w:rFonts w:ascii="Times New Roman" w:hAnsi="Times New Roman"/>
          <w:sz w:val="24"/>
          <w:szCs w:val="24"/>
          <w:lang w:val="uk-UA"/>
        </w:rPr>
        <w:t xml:space="preserve"> Загальний обсяг статей - 12 і більше сторінок.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Стандарти: шрифт TimesNewRoman, кегль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2288A">
        <w:rPr>
          <w:rFonts w:ascii="Times New Roman" w:hAnsi="Times New Roman"/>
          <w:sz w:val="24"/>
          <w:szCs w:val="24"/>
          <w:lang w:val="uk-UA"/>
        </w:rPr>
        <w:t>, міжрядковий інтервал 1,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92288A">
          <w:rPr>
            <w:rFonts w:ascii="Times New Roman" w:hAnsi="Times New Roman"/>
            <w:sz w:val="24"/>
            <w:szCs w:val="24"/>
            <w:lang w:val="uk-UA"/>
          </w:rPr>
          <w:t>1,25 см</w:t>
        </w:r>
      </w:smartTag>
      <w:r w:rsidRPr="0092288A">
        <w:rPr>
          <w:rFonts w:ascii="Times New Roman" w:hAnsi="Times New Roman"/>
          <w:sz w:val="24"/>
          <w:szCs w:val="24"/>
          <w:lang w:val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 w:rsidRPr="0092288A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92288A">
        <w:rPr>
          <w:rFonts w:ascii="Times New Roman" w:hAnsi="Times New Roman"/>
          <w:sz w:val="24"/>
          <w:szCs w:val="24"/>
          <w:lang w:val="uk-UA"/>
        </w:rPr>
        <w:t>, редактор Word.</w:t>
      </w:r>
    </w:p>
    <w:p w:rsidR="00D62AAE" w:rsidRPr="0092288A" w:rsidRDefault="00D62AAE" w:rsidP="00D62AAE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62AAE" w:rsidRPr="0092288A" w:rsidRDefault="00D62AAE" w:rsidP="00D62AA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2288A">
        <w:rPr>
          <w:rFonts w:ascii="Times New Roman" w:hAnsi="Times New Roman"/>
          <w:b/>
          <w:i/>
          <w:sz w:val="24"/>
          <w:szCs w:val="24"/>
          <w:lang w:val="uk-UA"/>
        </w:rPr>
        <w:t>Зразок оформлення тез</w:t>
      </w:r>
      <w:r w:rsidR="002E14B7">
        <w:rPr>
          <w:rFonts w:ascii="Times New Roman" w:hAnsi="Times New Roman"/>
          <w:b/>
          <w:i/>
          <w:sz w:val="24"/>
          <w:szCs w:val="24"/>
          <w:lang w:val="uk-UA"/>
        </w:rPr>
        <w:t xml:space="preserve"> та статей</w:t>
      </w:r>
      <w:r w:rsidRPr="0092288A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D62AAE" w:rsidRPr="00F40631" w:rsidRDefault="00657551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Ольга Комар</w:t>
      </w:r>
      <w:r w:rsidR="00D62AAE" w:rsidRPr="00F4063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290443" w:rsidRDefault="00290443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доктор</w:t>
      </w:r>
      <w:r w:rsidR="00657551">
        <w:rPr>
          <w:rFonts w:ascii="Times New Roman" w:hAnsi="Times New Roman"/>
          <w:i/>
          <w:sz w:val="28"/>
          <w:szCs w:val="28"/>
          <w:lang w:val="uk-UA"/>
        </w:rPr>
        <w:t>пед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агогічних </w:t>
      </w:r>
      <w:r w:rsidR="00657551">
        <w:rPr>
          <w:rFonts w:ascii="Times New Roman" w:hAnsi="Times New Roman"/>
          <w:i/>
          <w:sz w:val="28"/>
          <w:szCs w:val="28"/>
          <w:lang w:val="uk-UA"/>
        </w:rPr>
        <w:t>наук</w:t>
      </w:r>
      <w:r w:rsidR="00D62AAE" w:rsidRPr="00F40631"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r w:rsidR="00657551">
        <w:rPr>
          <w:rFonts w:ascii="Times New Roman" w:hAnsi="Times New Roman"/>
          <w:i/>
          <w:sz w:val="28"/>
          <w:szCs w:val="28"/>
          <w:lang w:val="uk-UA"/>
        </w:rPr>
        <w:t>професор</w:t>
      </w:r>
    </w:p>
    <w:p w:rsidR="00290443" w:rsidRDefault="00D62AAE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кафедри </w:t>
      </w:r>
      <w:r w:rsidR="00657551">
        <w:rPr>
          <w:rFonts w:ascii="Times New Roman" w:hAnsi="Times New Roman"/>
          <w:i/>
          <w:sz w:val="28"/>
          <w:szCs w:val="28"/>
          <w:lang w:val="uk-UA"/>
        </w:rPr>
        <w:t>фахових методик т</w:t>
      </w:r>
      <w:r w:rsidR="008A57FD">
        <w:rPr>
          <w:rFonts w:ascii="Times New Roman" w:hAnsi="Times New Roman"/>
          <w:i/>
          <w:sz w:val="28"/>
          <w:szCs w:val="28"/>
          <w:lang w:val="uk-UA"/>
        </w:rPr>
        <w:t>а</w:t>
      </w:r>
      <w:r w:rsidR="00D33E62">
        <w:rPr>
          <w:rFonts w:ascii="Times New Roman" w:hAnsi="Times New Roman"/>
          <w:i/>
          <w:sz w:val="28"/>
          <w:szCs w:val="28"/>
          <w:lang w:val="uk-UA"/>
        </w:rPr>
        <w:t xml:space="preserve">інноваційних технологій </w:t>
      </w:r>
    </w:p>
    <w:p w:rsidR="00D62AAE" w:rsidRPr="00F40631" w:rsidRDefault="00D33E62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поч</w:t>
      </w:r>
      <w:r w:rsidR="00657551">
        <w:rPr>
          <w:rFonts w:ascii="Times New Roman" w:hAnsi="Times New Roman"/>
          <w:i/>
          <w:sz w:val="28"/>
          <w:szCs w:val="28"/>
          <w:lang w:val="uk-UA"/>
        </w:rPr>
        <w:t>ат</w:t>
      </w:r>
      <w:r>
        <w:rPr>
          <w:rFonts w:ascii="Times New Roman" w:hAnsi="Times New Roman"/>
          <w:i/>
          <w:sz w:val="28"/>
          <w:szCs w:val="28"/>
          <w:lang w:val="uk-UA"/>
        </w:rPr>
        <w:t>ковій ш</w:t>
      </w:r>
      <w:r w:rsidR="00657551">
        <w:rPr>
          <w:rFonts w:ascii="Times New Roman" w:hAnsi="Times New Roman"/>
          <w:i/>
          <w:sz w:val="28"/>
          <w:szCs w:val="28"/>
          <w:lang w:val="uk-UA"/>
        </w:rPr>
        <w:t>кол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</w:p>
    <w:p w:rsidR="00290443" w:rsidRDefault="00D62AAE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Уманський державний </w:t>
      </w:r>
    </w:p>
    <w:p w:rsidR="00290443" w:rsidRDefault="00D62AAE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педагогічний університет </w:t>
      </w:r>
    </w:p>
    <w:p w:rsidR="00D62AAE" w:rsidRPr="00F40631" w:rsidRDefault="00D62AAE" w:rsidP="008A57FD">
      <w:pPr>
        <w:pStyle w:val="a7"/>
        <w:spacing w:after="0" w:line="240" w:lineRule="auto"/>
        <w:ind w:left="0" w:right="-286" w:firstLine="453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40631">
        <w:rPr>
          <w:rFonts w:ascii="Times New Roman" w:hAnsi="Times New Roman"/>
          <w:i/>
          <w:sz w:val="28"/>
          <w:szCs w:val="28"/>
          <w:lang w:val="uk-UA"/>
        </w:rPr>
        <w:t>імені Павла Тичини, Україна</w:t>
      </w:r>
    </w:p>
    <w:p w:rsidR="00D62AAE" w:rsidRPr="00D33E62" w:rsidRDefault="00D62AAE" w:rsidP="00D33E62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33E62">
        <w:rPr>
          <w:rFonts w:ascii="Times New Roman" w:hAnsi="Times New Roman"/>
          <w:b/>
          <w:color w:val="FF0000"/>
          <w:sz w:val="28"/>
          <w:szCs w:val="28"/>
          <w:lang w:val="uk-UA"/>
        </w:rPr>
        <w:t>ТЕХНОЛОГІЇ ДИСТАНЦІЙНОГО НАВЧАННЯ У СИСТЕМІ НЕПЕРЕРВНОЇ ОСВІТИ ВЧИТЕЛІВ ПОЧАТКОВОЇ ШКОЛИ</w:t>
      </w:r>
    </w:p>
    <w:p w:rsidR="00D62AAE" w:rsidRPr="00F40631" w:rsidRDefault="002E14B7" w:rsidP="00D62A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Текст </w:t>
      </w:r>
      <w:r w:rsidR="00D62AAE" w:rsidRPr="00F40631">
        <w:rPr>
          <w:sz w:val="28"/>
          <w:szCs w:val="28"/>
          <w:lang w:val="uk-UA" w:eastAsia="uk-UA"/>
        </w:rPr>
        <w:t>ТекстТекстТекстТекстТекстТекстТекстТекст</w:t>
      </w:r>
      <w:r w:rsidR="00396E78">
        <w:rPr>
          <w:sz w:val="28"/>
          <w:szCs w:val="28"/>
          <w:lang w:val="uk-UA" w:eastAsia="uk-UA"/>
        </w:rPr>
        <w:t>Текст</w:t>
      </w:r>
      <w:r w:rsidR="00D62AAE" w:rsidRPr="00F40631">
        <w:rPr>
          <w:sz w:val="28"/>
          <w:szCs w:val="28"/>
          <w:lang w:val="uk-UA" w:eastAsia="uk-UA"/>
        </w:rPr>
        <w:t>ТекстТекстТекстТекстТекстТекстТекстТекстТекстТекстТекстТекстТекстТекстТекстТекстТекстТекст</w:t>
      </w:r>
      <w:r w:rsidR="00396E78">
        <w:rPr>
          <w:sz w:val="28"/>
          <w:szCs w:val="28"/>
          <w:lang w:val="uk-UA" w:eastAsia="uk-UA"/>
        </w:rPr>
        <w:t>ТекстТекстТекстТекстТекстТекстТекстТекстТекстТекстТекстТекстТекстТекст.</w:t>
      </w:r>
    </w:p>
    <w:p w:rsidR="00D62AAE" w:rsidRPr="00F40631" w:rsidRDefault="00D62AAE" w:rsidP="00D62A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F40631">
        <w:rPr>
          <w:b/>
          <w:sz w:val="28"/>
          <w:szCs w:val="28"/>
          <w:lang w:val="uk-UA" w:eastAsia="uk-UA"/>
        </w:rPr>
        <w:t>Список використаних джерел</w:t>
      </w:r>
      <w:r w:rsidR="0007063A">
        <w:rPr>
          <w:b/>
          <w:sz w:val="28"/>
          <w:szCs w:val="28"/>
          <w:lang w:val="uk-UA" w:eastAsia="uk-UA"/>
        </w:rPr>
        <w:t>:</w:t>
      </w:r>
    </w:p>
    <w:p w:rsidR="00D62AAE" w:rsidRPr="0092288A" w:rsidRDefault="00D62AAE" w:rsidP="00D62AAE">
      <w:pPr>
        <w:rPr>
          <w:b/>
          <w:lang w:val="uk-UA"/>
        </w:rPr>
      </w:pPr>
    </w:p>
    <w:p w:rsidR="00D62AAE" w:rsidRPr="00227CE7" w:rsidRDefault="00D62AAE" w:rsidP="00D62AAE">
      <w:pPr>
        <w:jc w:val="center"/>
        <w:rPr>
          <w:rFonts w:ascii="Times New Roman CYR" w:hAnsi="Times New Roman CYR" w:cs="Times New Roman CYR"/>
          <w:bCs/>
          <w:lang w:val="uk-UA"/>
        </w:rPr>
      </w:pPr>
      <w:r w:rsidRPr="00227CE7">
        <w:rPr>
          <w:lang w:val="uk-UA"/>
        </w:rPr>
        <w:t>Чекаємо на Вашу участь!</w:t>
      </w:r>
    </w:p>
    <w:p w:rsidR="006C3FD9" w:rsidRPr="00D62AAE" w:rsidRDefault="006C3FD9">
      <w:pPr>
        <w:rPr>
          <w:lang w:val="uk-UA"/>
        </w:rPr>
      </w:pPr>
    </w:p>
    <w:sectPr w:rsidR="006C3FD9" w:rsidRPr="00D62AAE" w:rsidSect="00E7615F">
      <w:headerReference w:type="even" r:id="rId11"/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CF" w:rsidRDefault="00AE6BCF" w:rsidP="0045588E">
      <w:r>
        <w:separator/>
      </w:r>
    </w:p>
  </w:endnote>
  <w:endnote w:type="continuationSeparator" w:id="1">
    <w:p w:rsidR="00AE6BCF" w:rsidRDefault="00AE6BCF" w:rsidP="0045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CF" w:rsidRDefault="00AE6BCF" w:rsidP="0045588E">
      <w:r>
        <w:separator/>
      </w:r>
    </w:p>
  </w:footnote>
  <w:footnote w:type="continuationSeparator" w:id="1">
    <w:p w:rsidR="00AE6BCF" w:rsidRDefault="00AE6BCF" w:rsidP="00455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6" w:rsidRDefault="00D766D2" w:rsidP="00071C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1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2D6" w:rsidRDefault="00AE6BCF" w:rsidP="0036663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6" w:rsidRPr="0092288A" w:rsidRDefault="00AE6BCF" w:rsidP="00366635">
    <w:pPr>
      <w:pStyle w:val="a4"/>
      <w:ind w:right="360"/>
      <w:rPr>
        <w:sz w:val="2"/>
        <w:szCs w:val="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2992"/>
    <w:multiLevelType w:val="hybridMultilevel"/>
    <w:tmpl w:val="8424BE56"/>
    <w:lvl w:ilvl="0" w:tplc="8F9E3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A3DB9"/>
    <w:multiLevelType w:val="hybridMultilevel"/>
    <w:tmpl w:val="5DDAFF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AAE"/>
    <w:rsid w:val="00005B15"/>
    <w:rsid w:val="0001448B"/>
    <w:rsid w:val="00023CE8"/>
    <w:rsid w:val="00043C6F"/>
    <w:rsid w:val="00052B31"/>
    <w:rsid w:val="0007063A"/>
    <w:rsid w:val="00081534"/>
    <w:rsid w:val="00094452"/>
    <w:rsid w:val="000B0DAE"/>
    <w:rsid w:val="000C6EE1"/>
    <w:rsid w:val="000F48CF"/>
    <w:rsid w:val="00116A62"/>
    <w:rsid w:val="0017712C"/>
    <w:rsid w:val="00195767"/>
    <w:rsid w:val="00224BAB"/>
    <w:rsid w:val="00290443"/>
    <w:rsid w:val="00295300"/>
    <w:rsid w:val="002C4ACA"/>
    <w:rsid w:val="002E14B7"/>
    <w:rsid w:val="00387A7A"/>
    <w:rsid w:val="00396E78"/>
    <w:rsid w:val="0045588E"/>
    <w:rsid w:val="004C575D"/>
    <w:rsid w:val="00521764"/>
    <w:rsid w:val="005444E5"/>
    <w:rsid w:val="00552362"/>
    <w:rsid w:val="0062054A"/>
    <w:rsid w:val="00657551"/>
    <w:rsid w:val="006C3FD9"/>
    <w:rsid w:val="006F15C3"/>
    <w:rsid w:val="00723692"/>
    <w:rsid w:val="007B2348"/>
    <w:rsid w:val="007B36B9"/>
    <w:rsid w:val="007C2471"/>
    <w:rsid w:val="007E4F8F"/>
    <w:rsid w:val="008A57FD"/>
    <w:rsid w:val="008B7C3B"/>
    <w:rsid w:val="009224A7"/>
    <w:rsid w:val="009877ED"/>
    <w:rsid w:val="0099137E"/>
    <w:rsid w:val="00991561"/>
    <w:rsid w:val="009C7D25"/>
    <w:rsid w:val="009D2D25"/>
    <w:rsid w:val="00A54D2F"/>
    <w:rsid w:val="00AE6BCF"/>
    <w:rsid w:val="00BC3F6F"/>
    <w:rsid w:val="00BE01EC"/>
    <w:rsid w:val="00C73D63"/>
    <w:rsid w:val="00D33E62"/>
    <w:rsid w:val="00D62AAE"/>
    <w:rsid w:val="00D766D2"/>
    <w:rsid w:val="00E02A8F"/>
    <w:rsid w:val="00E30B73"/>
    <w:rsid w:val="00E45EC7"/>
    <w:rsid w:val="00E60CE5"/>
    <w:rsid w:val="00E7615F"/>
    <w:rsid w:val="00E76929"/>
    <w:rsid w:val="00EF1C8D"/>
    <w:rsid w:val="00F42E88"/>
    <w:rsid w:val="00FE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2AAE"/>
    <w:rPr>
      <w:color w:val="0000FF"/>
      <w:u w:val="single"/>
    </w:rPr>
  </w:style>
  <w:style w:type="paragraph" w:styleId="a4">
    <w:name w:val="header"/>
    <w:basedOn w:val="a"/>
    <w:link w:val="a5"/>
    <w:rsid w:val="00D62AA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D62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AAE"/>
  </w:style>
  <w:style w:type="paragraph" w:styleId="a7">
    <w:name w:val="List Paragraph"/>
    <w:basedOn w:val="a"/>
    <w:qFormat/>
    <w:rsid w:val="00D62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6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110kon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d.udpu.org.ua/%d0%bd%d0%b0%d1%83%d0%ba%d0%be%d0%b2%d0%be-%d0%bc%d0%b5%d1%82%d0%be%d0%b4%d0%b8%d1%87%d0%bd%d0%b8%d0%b9-%d1%86%d0%b5%d0%bd%d1%82%d1%80-%d1%96%d0%bd%d0%bd%d0%be%d0%b2%d0%b0%d1%86%d1%96%d0%b9%d0%bd-2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mt110kon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.udpu.org.ua/psyholoho-pedahohichni-problemy-silskoji-shko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UDPU</cp:lastModifiedBy>
  <cp:revision>43</cp:revision>
  <cp:lastPrinted>2016-12-26T09:30:00Z</cp:lastPrinted>
  <dcterms:created xsi:type="dcterms:W3CDTF">2016-11-30T16:34:00Z</dcterms:created>
  <dcterms:modified xsi:type="dcterms:W3CDTF">2017-02-22T13:20:00Z</dcterms:modified>
</cp:coreProperties>
</file>