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A" w:rsidRPr="00730BB7" w:rsidRDefault="00D84A1A" w:rsidP="00D8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4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84A1A" w:rsidRPr="00064A5D" w:rsidRDefault="00D84A1A" w:rsidP="00D8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3849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D84A1A" w:rsidRPr="006E3849" w:rsidRDefault="00D84A1A" w:rsidP="00D84A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E3849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Науково-методичний центр </w:t>
      </w:r>
    </w:p>
    <w:p w:rsidR="00D84A1A" w:rsidRPr="006E3849" w:rsidRDefault="00D84A1A" w:rsidP="00D8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3849">
        <w:rPr>
          <w:rFonts w:ascii="Times New Roman" w:hAnsi="Times New Roman" w:cs="Times New Roman"/>
          <w:sz w:val="28"/>
          <w:szCs w:val="28"/>
          <w:lang w:val="uk-UA"/>
        </w:rPr>
        <w:t>«Формування національно-мовної особистості в умовах неперервної освіти»</w:t>
      </w:r>
    </w:p>
    <w:p w:rsidR="00D84A1A" w:rsidRPr="00B45C3F" w:rsidRDefault="00B45C3F" w:rsidP="00B4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>Сумський державний педагогічний університет імені А.С.Макаренка</w:t>
      </w:r>
    </w:p>
    <w:p w:rsidR="00B45C3F" w:rsidRPr="00B45C3F" w:rsidRDefault="00B45C3F" w:rsidP="00B4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університет</w:t>
      </w:r>
    </w:p>
    <w:p w:rsidR="00B45C3F" w:rsidRDefault="00B45C3F" w:rsidP="00D84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A1A" w:rsidRPr="006E3849" w:rsidRDefault="00D84A1A" w:rsidP="00D84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84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D84A1A" w:rsidRPr="006E3849" w:rsidRDefault="00D84A1A" w:rsidP="00D84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849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АНОВНІ КОЛЕГИ</w:t>
      </w:r>
      <w:r w:rsidRPr="006E384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D84A1A" w:rsidRPr="00A656C2" w:rsidRDefault="00D84A1A" w:rsidP="00D84A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2C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Запрошуємо Вас </w:t>
      </w:r>
      <w:r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B45C3F"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травня 201</w:t>
      </w:r>
      <w:r w:rsidR="00B45C3F"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взяти участь</w:t>
      </w:r>
    </w:p>
    <w:p w:rsidR="00D84A1A" w:rsidRPr="00A656C2" w:rsidRDefault="00A656C2" w:rsidP="00D84A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F0750"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Всеукраїнській студентській </w:t>
      </w:r>
      <w:r w:rsidR="00D84A1A" w:rsidRPr="00A656C2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науково-практичній конференції</w:t>
      </w:r>
    </w:p>
    <w:p w:rsidR="00D84A1A" w:rsidRPr="00A656C2" w:rsidRDefault="00D84A1A" w:rsidP="00D84A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«РОЗВИТОК НАЦІОНАЛЬНО-МОВНОЇ ОСОБИСТОСТІ </w:t>
      </w:r>
    </w:p>
    <w:p w:rsidR="00D84A1A" w:rsidRPr="00A656C2" w:rsidRDefault="00D84A1A" w:rsidP="00D84A1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6C2">
        <w:rPr>
          <w:rFonts w:ascii="Times New Roman" w:hAnsi="Times New Roman" w:cs="Times New Roman"/>
          <w:b/>
          <w:sz w:val="28"/>
          <w:szCs w:val="28"/>
          <w:lang w:val="uk-UA"/>
        </w:rPr>
        <w:t>В СУЧАСНОМУ ОСВІТНЬОМУ ПРОСТОРІ»</w:t>
      </w:r>
    </w:p>
    <w:p w:rsidR="00D84A1A" w:rsidRPr="00A656C2" w:rsidRDefault="00D84A1A" w:rsidP="00D84A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6C2">
        <w:rPr>
          <w:rFonts w:ascii="Times New Roman" w:hAnsi="Times New Roman"/>
          <w:sz w:val="28"/>
          <w:szCs w:val="28"/>
          <w:lang w:val="uk-UA"/>
        </w:rPr>
        <w:t>Напрями роботи конференції:</w:t>
      </w:r>
    </w:p>
    <w:p w:rsidR="00B45C3F" w:rsidRPr="00A656C2" w:rsidRDefault="00B45C3F" w:rsidP="00B45C3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C2">
        <w:rPr>
          <w:rFonts w:ascii="Times New Roman" w:hAnsi="Times New Roman" w:cs="Times New Roman"/>
          <w:sz w:val="28"/>
          <w:szCs w:val="28"/>
          <w:lang w:val="uk-UA"/>
        </w:rPr>
        <w:t>Розвиток національно-мовної особистості: ретроспективний огляд і сучасний стан.</w:t>
      </w:r>
    </w:p>
    <w:p w:rsidR="00B45C3F" w:rsidRPr="00A656C2" w:rsidRDefault="00B45C3F" w:rsidP="00B45C3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56C2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мовно-літературної освіти.</w:t>
      </w:r>
    </w:p>
    <w:p w:rsidR="00B45C3F" w:rsidRPr="00A656C2" w:rsidRDefault="00B45C3F" w:rsidP="00B45C3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C2">
        <w:rPr>
          <w:rFonts w:ascii="Times New Roman" w:hAnsi="Times New Roman" w:cs="Times New Roman"/>
          <w:sz w:val="28"/>
          <w:szCs w:val="28"/>
          <w:lang w:val="uk-UA"/>
        </w:rPr>
        <w:t>Пріоритетні напрями сучасної лінгвістики.</w:t>
      </w:r>
    </w:p>
    <w:p w:rsidR="00B45C3F" w:rsidRPr="00A656C2" w:rsidRDefault="00B45C3F" w:rsidP="00B45C3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56C2">
        <w:rPr>
          <w:rFonts w:ascii="Times New Roman" w:hAnsi="Times New Roman" w:cs="Times New Roman"/>
          <w:sz w:val="28"/>
          <w:szCs w:val="28"/>
          <w:lang w:val="uk-UA"/>
        </w:rPr>
        <w:t>Культуромовні</w:t>
      </w:r>
      <w:proofErr w:type="spellEnd"/>
      <w:r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фонетичного, лексичного, граматичного, стилісти</w:t>
      </w:r>
      <w:bookmarkStart w:id="0" w:name="_GoBack"/>
      <w:bookmarkEnd w:id="0"/>
      <w:r w:rsidRPr="00A656C2">
        <w:rPr>
          <w:rFonts w:ascii="Times New Roman" w:hAnsi="Times New Roman" w:cs="Times New Roman"/>
          <w:sz w:val="28"/>
          <w:szCs w:val="28"/>
          <w:lang w:val="uk-UA"/>
        </w:rPr>
        <w:t>чного рівнів мови.</w:t>
      </w:r>
    </w:p>
    <w:p w:rsidR="00B45C3F" w:rsidRPr="00A656C2" w:rsidRDefault="00B45C3F" w:rsidP="00B45C3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Традиції та </w:t>
      </w:r>
      <w:proofErr w:type="spellStart"/>
      <w:r w:rsidRPr="00A656C2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A6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вітчизняної і зарубіжної </w:t>
      </w:r>
      <w:proofErr w:type="spellStart"/>
      <w:r w:rsidRPr="00A656C2">
        <w:rPr>
          <w:rFonts w:ascii="Times New Roman" w:eastAsia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A656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5C3F" w:rsidRPr="00A656C2" w:rsidRDefault="00B45C3F" w:rsidP="00B45C3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C2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Актуальна культура дослідника в освітньому просторі.</w:t>
      </w:r>
    </w:p>
    <w:p w:rsidR="00D84A1A" w:rsidRPr="00A656C2" w:rsidRDefault="00D84A1A" w:rsidP="00B45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C3F" w:rsidRPr="00B45C3F" w:rsidRDefault="00D84A1A" w:rsidP="00B45C3F">
      <w:pPr>
        <w:tabs>
          <w:tab w:val="left" w:pos="1134"/>
        </w:tabs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6C2">
        <w:rPr>
          <w:rFonts w:ascii="Times New Roman" w:hAnsi="Times New Roman" w:cs="Times New Roman"/>
          <w:sz w:val="28"/>
          <w:szCs w:val="28"/>
          <w:lang w:val="uk-UA"/>
        </w:rPr>
        <w:t>Оргкомітет конференції планує надрукувати тез</w:t>
      </w:r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доповідей</w:t>
      </w:r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у збірнику «</w:t>
      </w:r>
      <w:proofErr w:type="spellStart"/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>Лінгводидактичні</w:t>
      </w:r>
      <w:proofErr w:type="spellEnd"/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студії»</w:t>
      </w:r>
      <w:r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>Для участі у конференції</w:t>
      </w:r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до </w:t>
      </w:r>
      <w:r w:rsidR="00B45C3F" w:rsidRPr="00A656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="00A656C2" w:rsidRPr="00A656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0 травня</w:t>
      </w:r>
      <w:r w:rsidR="00B45C3F" w:rsidRPr="00A656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201</w:t>
      </w:r>
      <w:r w:rsidR="00B45C3F" w:rsidRPr="00A656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</w:t>
      </w:r>
      <w:r w:rsidR="00B45C3F" w:rsidRPr="00A656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</w:t>
      </w:r>
      <w:r w:rsidR="00B45C3F" w:rsidRPr="00A656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оргкомітету  </w:t>
      </w:r>
      <w:hyperlink r:id="rId6" w:history="1">
        <w:r w:rsidR="00B45C3F" w:rsidRPr="00A656C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uk-UA"/>
          </w:rPr>
          <w:t>centre_mova@mail.ru</w:t>
        </w:r>
      </w:hyperlink>
      <w:r w:rsidR="00B45C3F" w:rsidRPr="00A656C2">
        <w:rPr>
          <w:rFonts w:ascii="Times New Roman" w:hAnsi="Times New Roman" w:cs="Times New Roman"/>
          <w:sz w:val="28"/>
          <w:szCs w:val="28"/>
          <w:lang w:val="uk-UA"/>
        </w:rPr>
        <w:t xml:space="preserve">  такі матеріали:</w:t>
      </w:r>
    </w:p>
    <w:p w:rsidR="00B45C3F" w:rsidRPr="00B45C3F" w:rsidRDefault="00B45C3F" w:rsidP="00B45C3F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>заявку (</w:t>
      </w:r>
      <w:proofErr w:type="spellStart"/>
      <w:r w:rsidRPr="00B45C3F">
        <w:rPr>
          <w:rFonts w:ascii="Times New Roman" w:hAnsi="Times New Roman" w:cs="Times New Roman"/>
          <w:sz w:val="28"/>
          <w:szCs w:val="28"/>
          <w:lang w:val="uk-UA"/>
        </w:rPr>
        <w:t>Шевченко-заявка</w:t>
      </w:r>
      <w:proofErr w:type="spellEnd"/>
      <w:r w:rsidRPr="00B45C3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45C3F" w:rsidRPr="00B45C3F" w:rsidRDefault="00B45C3F" w:rsidP="00B45C3F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Pr="00B45C3F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варіанті (</w:t>
      </w:r>
      <w:proofErr w:type="spellStart"/>
      <w:r w:rsidRPr="00B45C3F">
        <w:rPr>
          <w:rFonts w:ascii="Times New Roman" w:hAnsi="Times New Roman" w:cs="Times New Roman"/>
          <w:sz w:val="28"/>
          <w:szCs w:val="28"/>
          <w:lang w:val="uk-UA"/>
        </w:rPr>
        <w:t>Шевченко-стаття</w:t>
      </w:r>
      <w:proofErr w:type="spellEnd"/>
      <w:r w:rsidRPr="00B45C3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45C3F" w:rsidRPr="00B45C3F" w:rsidRDefault="00B45C3F" w:rsidP="00B45C3F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 xml:space="preserve">копію платіжного доручення (сканований чек про оплату). </w:t>
      </w:r>
      <w:r w:rsidRPr="00B45C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Вартість 1 сторінки друкованого тексту – 30 грн</w:t>
      </w:r>
      <w:r w:rsidRPr="00B45C3F">
        <w:rPr>
          <w:rFonts w:ascii="Times New Roman" w:hAnsi="Times New Roman" w:cs="Times New Roman"/>
          <w:sz w:val="28"/>
          <w:szCs w:val="28"/>
          <w:lang w:val="uk-UA"/>
        </w:rPr>
        <w:t xml:space="preserve">. Оплату здійснювати за реквізитами (Приватбанк, Кучеренко Ірина Анатоліївна, № 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>5168742702172275</w:t>
      </w:r>
      <w:r w:rsidRPr="00B45C3F">
        <w:rPr>
          <w:rFonts w:ascii="Times New Roman" w:hAnsi="Times New Roman" w:cs="Times New Roman"/>
          <w:sz w:val="28"/>
          <w:szCs w:val="28"/>
          <w:lang w:val="uk-UA"/>
        </w:rPr>
        <w:t>). Інформацію про оплату просимо відразу повідомити по телефону (068) 794-85-73 (Ірина Анатоліївна).</w:t>
      </w:r>
    </w:p>
    <w:p w:rsidR="00D84A1A" w:rsidRPr="00C00302" w:rsidRDefault="00D84A1A" w:rsidP="00B45C3F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A1A" w:rsidRPr="00B45C3F" w:rsidRDefault="00D84A1A" w:rsidP="00D84A1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тез:</w:t>
      </w:r>
    </w:p>
    <w:p w:rsidR="00D84A1A" w:rsidRPr="00B45C3F" w:rsidRDefault="00D84A1A" w:rsidP="00D84A1A">
      <w:pPr>
        <w:pStyle w:val="21"/>
        <w:keepNext/>
        <w:spacing w:line="240" w:lineRule="auto"/>
        <w:rPr>
          <w:sz w:val="28"/>
          <w:szCs w:val="28"/>
        </w:rPr>
      </w:pPr>
      <w:r w:rsidRPr="00B45C3F">
        <w:rPr>
          <w:sz w:val="28"/>
          <w:szCs w:val="28"/>
        </w:rPr>
        <w:t xml:space="preserve">Обсяг – </w:t>
      </w:r>
      <w:r w:rsidR="00B45C3F" w:rsidRPr="00B45C3F">
        <w:rPr>
          <w:sz w:val="28"/>
          <w:szCs w:val="28"/>
        </w:rPr>
        <w:t>2</w:t>
      </w:r>
      <w:r w:rsidRPr="00B45C3F">
        <w:rPr>
          <w:sz w:val="28"/>
          <w:szCs w:val="28"/>
        </w:rPr>
        <w:t xml:space="preserve">-4 сторінки, шрифт </w:t>
      </w:r>
      <w:proofErr w:type="spellStart"/>
      <w:r w:rsidRPr="00B45C3F">
        <w:rPr>
          <w:sz w:val="28"/>
          <w:szCs w:val="28"/>
        </w:rPr>
        <w:t>Times</w:t>
      </w:r>
      <w:proofErr w:type="spellEnd"/>
      <w:r w:rsidRPr="00B45C3F">
        <w:rPr>
          <w:sz w:val="28"/>
          <w:szCs w:val="28"/>
        </w:rPr>
        <w:t xml:space="preserve"> </w:t>
      </w:r>
      <w:proofErr w:type="spellStart"/>
      <w:r w:rsidRPr="00B45C3F">
        <w:rPr>
          <w:sz w:val="28"/>
          <w:szCs w:val="28"/>
        </w:rPr>
        <w:t>New</w:t>
      </w:r>
      <w:proofErr w:type="spellEnd"/>
      <w:r w:rsidRPr="00B45C3F">
        <w:rPr>
          <w:sz w:val="28"/>
          <w:szCs w:val="28"/>
        </w:rPr>
        <w:t xml:space="preserve"> </w:t>
      </w:r>
      <w:proofErr w:type="spellStart"/>
      <w:r w:rsidRPr="00B45C3F">
        <w:rPr>
          <w:sz w:val="28"/>
          <w:szCs w:val="28"/>
        </w:rPr>
        <w:t>Roman</w:t>
      </w:r>
      <w:proofErr w:type="spellEnd"/>
      <w:r w:rsidRPr="00B45C3F">
        <w:rPr>
          <w:sz w:val="28"/>
          <w:szCs w:val="28"/>
        </w:rPr>
        <w:t xml:space="preserve">, кегль 14, міжрядковий інтервал 1,5, абзацний відступ – 1,25 см, всі поля – 2 см, редактор Word. Сторінки не нумеруються. У текстовому варіанті тез необхідно зазначити </w:t>
      </w:r>
      <w:r w:rsidRPr="00B45C3F">
        <w:rPr>
          <w:sz w:val="28"/>
          <w:szCs w:val="28"/>
        </w:rPr>
        <w:lastRenderedPageBreak/>
        <w:t>такі елементи: Прізвище та ім’я автора(</w:t>
      </w:r>
      <w:proofErr w:type="spellStart"/>
      <w:r w:rsidRPr="00B45C3F">
        <w:rPr>
          <w:sz w:val="28"/>
          <w:szCs w:val="28"/>
        </w:rPr>
        <w:t>ів</w:t>
      </w:r>
      <w:proofErr w:type="spellEnd"/>
      <w:r w:rsidRPr="00B45C3F">
        <w:rPr>
          <w:sz w:val="28"/>
          <w:szCs w:val="28"/>
        </w:rPr>
        <w:t xml:space="preserve">). Посада, вчене звання, місце роботи. УДК.  Назва тез. </w:t>
      </w:r>
      <w:r w:rsidRPr="00B45C3F">
        <w:rPr>
          <w:bCs/>
          <w:spacing w:val="-4"/>
          <w:sz w:val="28"/>
          <w:szCs w:val="28"/>
        </w:rPr>
        <w:t xml:space="preserve">Література </w:t>
      </w:r>
      <w:r w:rsidRPr="00B45C3F">
        <w:rPr>
          <w:spacing w:val="-4"/>
          <w:sz w:val="28"/>
          <w:szCs w:val="28"/>
        </w:rPr>
        <w:t xml:space="preserve">друкується в кінці статті за абеткою. Джерела подаються у квадратних дужках [1, с. 3]. </w:t>
      </w:r>
      <w:r w:rsidRPr="00B45C3F">
        <w:rPr>
          <w:sz w:val="28"/>
          <w:szCs w:val="28"/>
        </w:rPr>
        <w:t xml:space="preserve">Дотримуйтесь </w:t>
      </w:r>
      <w:r w:rsidRPr="00B45C3F">
        <w:rPr>
          <w:color w:val="000000"/>
          <w:sz w:val="28"/>
          <w:szCs w:val="28"/>
          <w:shd w:val="clear" w:color="auto" w:fill="FFFFFF"/>
        </w:rPr>
        <w:t xml:space="preserve">встановленим вимогам </w:t>
      </w:r>
      <w:r w:rsidRPr="00B45C3F">
        <w:rPr>
          <w:sz w:val="28"/>
          <w:szCs w:val="28"/>
        </w:rPr>
        <w:t xml:space="preserve">щодо оформлення літературних джерел </w:t>
      </w:r>
      <w:r w:rsidRPr="00B45C3F">
        <w:rPr>
          <w:color w:val="000000"/>
          <w:sz w:val="28"/>
          <w:szCs w:val="28"/>
          <w:shd w:val="clear" w:color="auto" w:fill="FFFFFF"/>
        </w:rPr>
        <w:t>міждержавного стандарту</w:t>
      </w:r>
      <w:r w:rsidRPr="00B45C3F">
        <w:rPr>
          <w:sz w:val="28"/>
          <w:szCs w:val="28"/>
        </w:rPr>
        <w:t xml:space="preserve"> ДСТУ </w:t>
      </w:r>
      <w:r w:rsidRPr="00B45C3F">
        <w:rPr>
          <w:bCs/>
          <w:color w:val="000000"/>
          <w:sz w:val="28"/>
          <w:szCs w:val="28"/>
          <w:shd w:val="clear" w:color="auto" w:fill="FFFFFF"/>
        </w:rPr>
        <w:t xml:space="preserve">ГОСТ 7.1:2006 </w:t>
      </w:r>
      <w:r w:rsidRPr="00B45C3F">
        <w:rPr>
          <w:sz w:val="28"/>
          <w:szCs w:val="28"/>
        </w:rPr>
        <w:t>і Бюлетеню ВАК України. – № 3. – 2008. Назва файлу повинна відповідати прізвищу учасника конференції (</w:t>
      </w:r>
      <w:proofErr w:type="spellStart"/>
      <w:r w:rsidRPr="00B45C3F">
        <w:rPr>
          <w:sz w:val="28"/>
          <w:szCs w:val="28"/>
        </w:rPr>
        <w:t>Шевченко_Тези.d</w:t>
      </w:r>
      <w:proofErr w:type="spellEnd"/>
      <w:r w:rsidRPr="00B45C3F">
        <w:rPr>
          <w:sz w:val="28"/>
          <w:szCs w:val="28"/>
        </w:rPr>
        <w:t>oc.). За бажанням учасника конференції наукова стаття може бути опублікована у збірнику наукових праць Уманського державного педагогічного університету імені Павла Тичини.</w:t>
      </w:r>
    </w:p>
    <w:p w:rsidR="00D84A1A" w:rsidRPr="00B45C3F" w:rsidRDefault="00D84A1A" w:rsidP="00D84A1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84A1A" w:rsidRPr="00B45C3F" w:rsidRDefault="00D84A1A" w:rsidP="00D84A1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телефони: </w:t>
      </w:r>
    </w:p>
    <w:p w:rsidR="00D84A1A" w:rsidRPr="00B45C3F" w:rsidRDefault="00D84A1A" w:rsidP="00D84A1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>(04744) 3-05-88 факультет української філології</w:t>
      </w:r>
    </w:p>
    <w:p w:rsidR="00D84A1A" w:rsidRPr="00B45C3F" w:rsidRDefault="00D84A1A" w:rsidP="00D84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 xml:space="preserve">(098) 875-40-50 Мамчур Лідія Іванівна  </w:t>
      </w:r>
    </w:p>
    <w:p w:rsidR="00D84A1A" w:rsidRPr="00B45C3F" w:rsidRDefault="00D84A1A" w:rsidP="00D84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C3F">
        <w:rPr>
          <w:rFonts w:ascii="Times New Roman" w:hAnsi="Times New Roman" w:cs="Times New Roman"/>
          <w:sz w:val="28"/>
          <w:szCs w:val="28"/>
          <w:lang w:val="uk-UA"/>
        </w:rPr>
        <w:t>(068) 794-85-73 Кучеренко Ірина Анатоліївна.</w:t>
      </w:r>
    </w:p>
    <w:p w:rsidR="00D84A1A" w:rsidRPr="0010293F" w:rsidRDefault="00D84A1A" w:rsidP="00D84A1A">
      <w:pPr>
        <w:pStyle w:val="a3"/>
        <w:spacing w:line="240" w:lineRule="auto"/>
        <w:ind w:firstLine="567"/>
        <w:jc w:val="right"/>
      </w:pPr>
      <w:r w:rsidRPr="006E384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Оргкомітет</w:t>
      </w:r>
    </w:p>
    <w:p w:rsidR="00D84A1A" w:rsidRDefault="00D84A1A" w:rsidP="00D84A1A"/>
    <w:p w:rsidR="00D403D4" w:rsidRDefault="00D403D4"/>
    <w:sectPr w:rsidR="00D403D4" w:rsidSect="00E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6D444D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5DE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A1A"/>
    <w:rsid w:val="00567D4A"/>
    <w:rsid w:val="00677E2A"/>
    <w:rsid w:val="006E7DE9"/>
    <w:rsid w:val="006F0750"/>
    <w:rsid w:val="00A656C2"/>
    <w:rsid w:val="00B45C3F"/>
    <w:rsid w:val="00D403D4"/>
    <w:rsid w:val="00D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4A1A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4A1A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84A1A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D84A1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6">
    <w:name w:val="Hyperlink"/>
    <w:basedOn w:val="a0"/>
    <w:uiPriority w:val="99"/>
    <w:semiHidden/>
    <w:unhideWhenUsed/>
    <w:rsid w:val="00B45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_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test</cp:lastModifiedBy>
  <cp:revision>7</cp:revision>
  <dcterms:created xsi:type="dcterms:W3CDTF">2014-12-01T03:37:00Z</dcterms:created>
  <dcterms:modified xsi:type="dcterms:W3CDTF">2017-02-21T07:35:00Z</dcterms:modified>
</cp:coreProperties>
</file>