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Министерство образования и науки Украины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Уманский государственный педагогический университет имени Павла Тычины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Факультет дошкольного и специального образования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Кафедра специального образования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Приглашаем Вас принять участие 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r w:rsidR="00E76776">
        <w:rPr>
          <w:rFonts w:ascii="Times New Roman" w:hAnsi="Times New Roman" w:cs="Times New Roman"/>
          <w:sz w:val="24"/>
          <w:lang w:val="ru-RU"/>
        </w:rPr>
        <w:t>Всеукраинской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научно-практической конференции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26B1F">
        <w:rPr>
          <w:rFonts w:ascii="Times New Roman" w:hAnsi="Times New Roman" w:cs="Times New Roman"/>
          <w:b/>
          <w:sz w:val="28"/>
          <w:lang w:val="ru-RU"/>
        </w:rPr>
        <w:t xml:space="preserve">«Формирование </w:t>
      </w:r>
      <w:proofErr w:type="spellStart"/>
      <w:r w:rsidRPr="00F26B1F">
        <w:rPr>
          <w:rFonts w:ascii="Times New Roman" w:hAnsi="Times New Roman" w:cs="Times New Roman"/>
          <w:b/>
          <w:sz w:val="28"/>
          <w:lang w:val="ru-RU"/>
        </w:rPr>
        <w:t>здоровьесберегающей</w:t>
      </w:r>
      <w:proofErr w:type="spellEnd"/>
      <w:r w:rsidRPr="00F26B1F">
        <w:rPr>
          <w:rFonts w:ascii="Times New Roman" w:hAnsi="Times New Roman" w:cs="Times New Roman"/>
          <w:b/>
          <w:sz w:val="28"/>
          <w:lang w:val="ru-RU"/>
        </w:rPr>
        <w:t xml:space="preserve"> компетенции детей и молодежи: проблемы, развитие, сопровождение»,</w:t>
      </w:r>
    </w:p>
    <w:p w:rsidR="00223D79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которая состоится 19 апреля 2017 в г. Умань.</w:t>
      </w: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Тематические направления: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Новые подходы к формированию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здоровясберигающих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компетенций дошкольников.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Психолого-педагогическое сопровождение формирования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здоровьясберегательной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компетенции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Формирование у детей с особыми потребностями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здоровьясберег</w:t>
      </w:r>
      <w:r w:rsidR="00F71421" w:rsidRPr="00F71421">
        <w:rPr>
          <w:rFonts w:ascii="Times New Roman" w:hAnsi="Times New Roman" w:cs="Times New Roman"/>
          <w:sz w:val="24"/>
          <w:lang w:val="ru-RU"/>
        </w:rPr>
        <w:t>альной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компетенции.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Программа проведения конференции: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9.30-10.00 – регистрация участников конференции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10.00-11.00 – пленарное заседание;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11.00-11.30 – кофе-брейк;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11.30-13.00 – секционные заседания.</w:t>
      </w: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Формы участия в конференции: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выступление на пленарном заседании;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выступление на секционном заседании;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заочное участие.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i/>
          <w:sz w:val="24"/>
          <w:lang w:val="ru-RU"/>
        </w:rPr>
        <w:t>К началу работы конференции планируется издание сборника тезисов докладов.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Для участия в работе конференции необходимо до 01.04.2017р. отправить на адрес оргкомитета kaf_spets_osv@ukr.net: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заявку на участие в конференции (образец прилагается);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кст ст</w:t>
      </w:r>
      <w:proofErr w:type="gramEnd"/>
      <w:r w:rsidRPr="00F71421">
        <w:rPr>
          <w:rFonts w:ascii="Times New Roman" w:hAnsi="Times New Roman" w:cs="Times New Roman"/>
          <w:sz w:val="24"/>
          <w:lang w:val="ru-RU"/>
        </w:rPr>
        <w:t>атьи (тезисов).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Объем тезисов от 3 полных страниц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текста формата А-4 на украинском языке, интервал 1,5, шрифт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Times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New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Roman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, кегль 14 в редакторе MS WORD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for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Windows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(версия не ниже 6.0). 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Параметры страницы: поле сверху – 2.0 см, снизу – 2.0 см, слева – 3.0 см, справа – 1.0 см.</w:t>
      </w:r>
      <w:proofErr w:type="gramEnd"/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Подавать отредактированный текст (без нумерации страниц) с указанными сведениями об авторе (фамилия, инициалы, место работы, учебы). На отдельном листе после текста добавляется заявка на участие в региональной научно-практической конференции (по образцу).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Сборник издается за средства физических и юридических лиц. Стоимость 1 страницы составляет 30 грн.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Материалы </w:t>
      </w:r>
      <w:r w:rsidR="00F71421">
        <w:rPr>
          <w:rFonts w:ascii="Times New Roman" w:hAnsi="Times New Roman" w:cs="Times New Roman"/>
          <w:sz w:val="24"/>
          <w:lang w:val="ru-RU"/>
        </w:rPr>
        <w:t>присылайте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по адресу: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20303, ул. Садовая, 28, к. 321, г. Умань, Черкасская область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на имя Пясецка</w:t>
      </w:r>
      <w:r w:rsidR="00F71421" w:rsidRPr="00F71421">
        <w:rPr>
          <w:rFonts w:ascii="Times New Roman" w:hAnsi="Times New Roman" w:cs="Times New Roman"/>
          <w:sz w:val="24"/>
          <w:lang w:val="ru-RU"/>
        </w:rPr>
        <w:t>я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Н. А.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E-</w:t>
      </w:r>
      <w:proofErr w:type="spellStart"/>
      <w:r w:rsidRPr="00F71421">
        <w:rPr>
          <w:rFonts w:ascii="Times New Roman" w:hAnsi="Times New Roman" w:cs="Times New Roman"/>
          <w:b/>
          <w:sz w:val="24"/>
          <w:lang w:val="ru-RU"/>
        </w:rPr>
        <w:t>mail</w:t>
      </w:r>
      <w:proofErr w:type="spellEnd"/>
      <w:r w:rsidRPr="00F71421">
        <w:rPr>
          <w:rFonts w:ascii="Times New Roman" w:hAnsi="Times New Roman" w:cs="Times New Roman"/>
          <w:b/>
          <w:sz w:val="24"/>
          <w:lang w:val="ru-RU"/>
        </w:rPr>
        <w:t>: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kaf_spets_osv@ukr.net: (почта кафедры)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Телефоны для справок: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(04744) 3-45-33 (рабочий)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096-70-17-666 (моб.).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Оргкомитет.</w:t>
      </w:r>
    </w:p>
    <w:p w:rsid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val="ru-RU"/>
        </w:rPr>
      </w:pPr>
    </w:p>
    <w:p w:rsidR="00F71421" w:rsidRP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F71421">
        <w:rPr>
          <w:rFonts w:ascii="Times New Roman" w:hAnsi="Times New Roman" w:cs="Times New Roman"/>
          <w:b/>
          <w:i/>
          <w:sz w:val="28"/>
          <w:lang w:val="ru-RU"/>
        </w:rPr>
        <w:t>Заявка</w:t>
      </w:r>
    </w:p>
    <w:p w:rsidR="00F71421" w:rsidRP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 w:rsidRPr="00F71421">
        <w:rPr>
          <w:rFonts w:ascii="Times New Roman" w:hAnsi="Times New Roman" w:cs="Times New Roman"/>
          <w:i/>
          <w:sz w:val="28"/>
          <w:lang w:val="ru-RU"/>
        </w:rPr>
        <w:t>на участие</w:t>
      </w:r>
      <w:r w:rsidRPr="00F71421">
        <w:rPr>
          <w:rFonts w:ascii="Times New Roman" w:hAnsi="Times New Roman" w:cs="Times New Roman"/>
          <w:sz w:val="28"/>
          <w:lang w:val="ru-RU"/>
        </w:rPr>
        <w:t xml:space="preserve"> в </w:t>
      </w:r>
      <w:r w:rsidR="00E76776">
        <w:rPr>
          <w:rFonts w:ascii="Times New Roman" w:hAnsi="Times New Roman" w:cs="Times New Roman"/>
          <w:sz w:val="28"/>
          <w:lang w:val="ru-RU"/>
        </w:rPr>
        <w:t>Всеукраинской</w:t>
      </w:r>
      <w:bookmarkStart w:id="0" w:name="_GoBack"/>
      <w:bookmarkEnd w:id="0"/>
      <w:r w:rsidRPr="00F71421">
        <w:rPr>
          <w:rFonts w:ascii="Times New Roman" w:hAnsi="Times New Roman" w:cs="Times New Roman"/>
          <w:sz w:val="28"/>
          <w:lang w:val="ru-RU"/>
        </w:rPr>
        <w:t xml:space="preserve"> научно-практической конференции</w:t>
      </w:r>
    </w:p>
    <w:p w:rsid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71421">
        <w:rPr>
          <w:rFonts w:ascii="Times New Roman" w:hAnsi="Times New Roman" w:cs="Times New Roman"/>
          <w:b/>
          <w:sz w:val="28"/>
          <w:lang w:val="ru-RU"/>
        </w:rPr>
        <w:t xml:space="preserve">«Формирование </w:t>
      </w:r>
      <w:proofErr w:type="spellStart"/>
      <w:r w:rsidRPr="00F71421">
        <w:rPr>
          <w:rFonts w:ascii="Times New Roman" w:hAnsi="Times New Roman" w:cs="Times New Roman"/>
          <w:b/>
          <w:sz w:val="28"/>
          <w:lang w:val="ru-RU"/>
        </w:rPr>
        <w:t>здоровьесберегающей</w:t>
      </w:r>
      <w:proofErr w:type="spellEnd"/>
      <w:r w:rsidRPr="00F71421">
        <w:rPr>
          <w:rFonts w:ascii="Times New Roman" w:hAnsi="Times New Roman" w:cs="Times New Roman"/>
          <w:b/>
          <w:sz w:val="28"/>
          <w:lang w:val="ru-RU"/>
        </w:rPr>
        <w:t xml:space="preserve"> компетенции детей и молодежи: проблемы, развитие, сопровождение»</w:t>
      </w:r>
    </w:p>
    <w:p w:rsid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91"/>
      </w:tblGrid>
      <w:tr w:rsidR="00F71421" w:rsidRPr="002C1052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вуза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организации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аучная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ченое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онтактные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proofErr w:type="spellEnd"/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обильный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F71421" w:rsidRPr="002C1052" w:rsidTr="00292A0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F71421" w:rsidRPr="002C1052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пленарном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секционном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аочное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E50F3" w:rsidRDefault="000E50F3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E50F3" w:rsidRDefault="000E50F3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E50F3" w:rsidRPr="000E50F3" w:rsidRDefault="000E50F3" w:rsidP="000E5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Образец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оформления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статьи</w:t>
      </w:r>
      <w:proofErr w:type="spellEnd"/>
    </w:p>
    <w:p w:rsidR="000E50F3" w:rsidRDefault="000E50F3" w:rsidP="000E50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0E50F3" w:rsidTr="000E50F3">
        <w:trPr>
          <w:trHeight w:val="2747"/>
        </w:trPr>
        <w:tc>
          <w:tcPr>
            <w:tcW w:w="9889" w:type="dxa"/>
          </w:tcPr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0E50F3">
              <w:rPr>
                <w:rFonts w:ascii="Times New Roman" w:hAnsi="Times New Roman" w:cs="Times New Roman"/>
                <w:b/>
                <w:i/>
                <w:sz w:val="28"/>
              </w:rPr>
              <w:t>Бевзюк</w:t>
            </w:r>
            <w:proofErr w:type="spellEnd"/>
            <w:r w:rsidRPr="000E50F3">
              <w:rPr>
                <w:rFonts w:ascii="Times New Roman" w:hAnsi="Times New Roman" w:cs="Times New Roman"/>
                <w:b/>
                <w:i/>
                <w:sz w:val="28"/>
              </w:rPr>
              <w:t xml:space="preserve"> М.С.</w:t>
            </w:r>
          </w:p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Уманский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государственный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педагогический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университет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имени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Павла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Тычины</w:t>
            </w:r>
            <w:proofErr w:type="spellEnd"/>
          </w:p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ЭКОЛОГО-ВАЛЕОЛОГИЧЕСКОГО</w:t>
            </w:r>
          </w:p>
          <w:p w:rsid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ВОСПИТАНИЕ ДЕТЕЙ ДОШКОЛЬНОГО ВОЗРАСТА</w:t>
            </w:r>
          </w:p>
        </w:tc>
      </w:tr>
    </w:tbl>
    <w:p w:rsidR="000E50F3" w:rsidRPr="000E50F3" w:rsidRDefault="000E50F3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0E50F3" w:rsidRPr="000E50F3" w:rsidSect="00F26B1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1EB"/>
    <w:multiLevelType w:val="hybridMultilevel"/>
    <w:tmpl w:val="C3F29F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4BA5"/>
    <w:multiLevelType w:val="singleLevel"/>
    <w:tmpl w:val="873A1B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1F"/>
    <w:rsid w:val="000E50F3"/>
    <w:rsid w:val="00223D79"/>
    <w:rsid w:val="00E76776"/>
    <w:rsid w:val="00F26B1F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1F"/>
    <w:pPr>
      <w:ind w:left="720"/>
      <w:contextualSpacing/>
    </w:pPr>
  </w:style>
  <w:style w:type="table" w:styleId="a4">
    <w:name w:val="Table Grid"/>
    <w:basedOn w:val="a1"/>
    <w:uiPriority w:val="59"/>
    <w:rsid w:val="000E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1F"/>
    <w:pPr>
      <w:ind w:left="720"/>
      <w:contextualSpacing/>
    </w:pPr>
  </w:style>
  <w:style w:type="table" w:styleId="a4">
    <w:name w:val="Table Grid"/>
    <w:basedOn w:val="a1"/>
    <w:uiPriority w:val="59"/>
    <w:rsid w:val="000E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Студент-1</dc:creator>
  <cp:lastModifiedBy>Студент-1</cp:lastModifiedBy>
  <cp:revision>2</cp:revision>
  <dcterms:created xsi:type="dcterms:W3CDTF">2017-02-27T10:38:00Z</dcterms:created>
  <dcterms:modified xsi:type="dcterms:W3CDTF">2017-02-27T10:38:00Z</dcterms:modified>
</cp:coreProperties>
</file>